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1"/>
        <w:tblW w:w="9953" w:type="dxa"/>
        <w:tblLayout w:type="fixed"/>
        <w:tblLook w:val="0000" w:firstRow="0" w:lastRow="0" w:firstColumn="0" w:lastColumn="0" w:noHBand="0" w:noVBand="0"/>
      </w:tblPr>
      <w:tblGrid>
        <w:gridCol w:w="675"/>
        <w:gridCol w:w="9278"/>
      </w:tblGrid>
      <w:tr w:rsidR="00A35C27" w:rsidRPr="00A35C27" w:rsidTr="00456BA0">
        <w:trPr>
          <w:trHeight w:hRule="exact" w:val="989"/>
        </w:trPr>
        <w:tc>
          <w:tcPr>
            <w:tcW w:w="675" w:type="dxa"/>
          </w:tcPr>
          <w:p w:rsidR="00A35C27" w:rsidRPr="00A35C27" w:rsidRDefault="00A35C27" w:rsidP="00A35C27">
            <w:pPr>
              <w:spacing w:after="0" w:line="240" w:lineRule="auto"/>
              <w:jc w:val="both"/>
              <w:rPr>
                <w:rFonts w:ascii="Times New Roman" w:eastAsia="Times New Roman" w:hAnsi="Times New Roman" w:cs="Times New Roman"/>
                <w:color w:val="000000"/>
                <w:sz w:val="15"/>
                <w:szCs w:val="15"/>
              </w:rPr>
            </w:pPr>
            <w:r w:rsidRPr="00A35C27">
              <w:rPr>
                <w:rFonts w:ascii="Times New Roman" w:eastAsia="Times New Roman" w:hAnsi="Times New Roman" w:cs="Times New Roman"/>
                <w:noProof/>
                <w:color w:val="000000"/>
                <w:sz w:val="23"/>
                <w:szCs w:val="23"/>
              </w:rPr>
              <w:drawing>
                <wp:anchor distT="0" distB="0" distL="114300" distR="114300" simplePos="0" relativeHeight="251659264" behindDoc="0" locked="0" layoutInCell="1" allowOverlap="1" wp14:anchorId="62099C50" wp14:editId="25BE9D47">
                  <wp:simplePos x="0" y="0"/>
                  <wp:positionH relativeFrom="column">
                    <wp:posOffset>-135255</wp:posOffset>
                  </wp:positionH>
                  <wp:positionV relativeFrom="paragraph">
                    <wp:posOffset>27305</wp:posOffset>
                  </wp:positionV>
                  <wp:extent cx="424180" cy="449580"/>
                  <wp:effectExtent l="0" t="0" r="0" b="0"/>
                  <wp:wrapNone/>
                  <wp:docPr id="1" name="Picture 1" descr="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mp;WLOGO"/>
                          <pic:cNvPicPr>
                            <a:picLocks noChangeAspect="1" noChangeArrowheads="1"/>
                          </pic:cNvPicPr>
                        </pic:nvPicPr>
                        <pic:blipFill>
                          <a:blip r:embed="rId8" cstate="print"/>
                          <a:srcRect/>
                          <a:stretch>
                            <a:fillRect/>
                          </a:stretch>
                        </pic:blipFill>
                        <pic:spPr bwMode="auto">
                          <a:xfrm>
                            <a:off x="0" y="0"/>
                            <a:ext cx="424180" cy="4495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9278" w:type="dxa"/>
          </w:tcPr>
          <w:p w:rsidR="00A35C27" w:rsidRPr="00A35C27" w:rsidRDefault="00A35C27" w:rsidP="00A35C27">
            <w:pPr>
              <w:keepNext/>
              <w:spacing w:after="0" w:line="240" w:lineRule="auto"/>
              <w:ind w:left="-250" w:right="-44" w:firstLine="142"/>
              <w:jc w:val="center"/>
              <w:outlineLvl w:val="1"/>
              <w:rPr>
                <w:rFonts w:ascii="Bookman Old Style" w:eastAsia="Times New Roman" w:hAnsi="Bookman Old Style" w:cs="Arial"/>
                <w:b/>
                <w:bCs/>
                <w:iCs/>
                <w:color w:val="000000"/>
                <w:sz w:val="30"/>
                <w:szCs w:val="30"/>
              </w:rPr>
            </w:pPr>
            <w:r w:rsidRPr="00A35C27">
              <w:rPr>
                <w:rFonts w:ascii="Bookman Old Style" w:eastAsia="Times New Roman" w:hAnsi="Bookman Old Style" w:cs="Arial"/>
                <w:b/>
                <w:bCs/>
                <w:iCs/>
                <w:color w:val="000000"/>
                <w:sz w:val="30"/>
                <w:szCs w:val="30"/>
              </w:rPr>
              <w:t>BANGALORE ELECTRICITY SUPPLY COMPANY LIMITED</w:t>
            </w:r>
          </w:p>
          <w:p w:rsidR="00A35C27" w:rsidRPr="00A35C27" w:rsidRDefault="00A35C27" w:rsidP="00A35C27">
            <w:pPr>
              <w:spacing w:after="0" w:line="240" w:lineRule="auto"/>
              <w:rPr>
                <w:rFonts w:ascii="Baraha Kan New" w:eastAsia="Times New Roman" w:hAnsi="Baraha Kan New" w:cs="Times New Roman"/>
                <w:b/>
                <w:color w:val="000000"/>
                <w:sz w:val="29"/>
                <w:szCs w:val="29"/>
              </w:rPr>
            </w:pPr>
            <w:r w:rsidRPr="00A35C27">
              <w:rPr>
                <w:rFonts w:ascii="Baraha Kan New" w:eastAsia="Times New Roman" w:hAnsi="Baraha Kan New" w:cs="Times New Roman"/>
                <w:b/>
                <w:color w:val="000000"/>
                <w:sz w:val="29"/>
                <w:szCs w:val="29"/>
              </w:rPr>
              <w:t xml:space="preserve">               (</w:t>
            </w:r>
            <w:r w:rsidRPr="00A35C27">
              <w:rPr>
                <w:rFonts w:ascii="Times New Roman" w:eastAsia="Times New Roman" w:hAnsi="Times New Roman" w:cs="Times New Roman"/>
                <w:b/>
                <w:color w:val="000000"/>
                <w:sz w:val="23"/>
                <w:szCs w:val="23"/>
              </w:rPr>
              <w:t>Wholly owned by Government of Karnataka Undertaking</w:t>
            </w:r>
            <w:r w:rsidRPr="00A35C27">
              <w:rPr>
                <w:rFonts w:ascii="Baraha Kan New" w:eastAsia="Times New Roman" w:hAnsi="Baraha Kan New" w:cs="Times New Roman"/>
                <w:b/>
                <w:color w:val="000000"/>
                <w:sz w:val="29"/>
                <w:szCs w:val="29"/>
              </w:rPr>
              <w:t>)</w:t>
            </w:r>
          </w:p>
          <w:p w:rsidR="00A35C27" w:rsidRPr="007D1A2A" w:rsidRDefault="00A35C27" w:rsidP="00A35C27">
            <w:pPr>
              <w:spacing w:after="0" w:line="240" w:lineRule="auto"/>
              <w:rPr>
                <w:rFonts w:ascii="Baraha Kan New" w:eastAsia="Times New Roman" w:hAnsi="Baraha Kan New" w:cs="Times New Roman"/>
                <w:b/>
                <w:color w:val="000000"/>
                <w:sz w:val="11"/>
                <w:szCs w:val="23"/>
              </w:rPr>
            </w:pPr>
          </w:p>
        </w:tc>
      </w:tr>
    </w:tbl>
    <w:p w:rsidR="00154FCA" w:rsidRPr="00D910F6" w:rsidRDefault="00A35C27" w:rsidP="00D910F6">
      <w:pPr>
        <w:jc w:val="center"/>
        <w:rPr>
          <w:rFonts w:ascii="Bookman Old Style" w:hAnsi="Bookman Old Style"/>
          <w:b/>
          <w:sz w:val="24"/>
          <w:u w:val="single"/>
        </w:rPr>
      </w:pPr>
      <w:r w:rsidRPr="00D910F6">
        <w:rPr>
          <w:rFonts w:ascii="Bookman Old Style" w:hAnsi="Bookman Old Style"/>
          <w:b/>
          <w:sz w:val="24"/>
          <w:u w:val="single"/>
        </w:rPr>
        <w:t xml:space="preserve">TECHNICAL SPECIFICATION FOR 11KV </w:t>
      </w:r>
      <w:r w:rsidR="00D910F6" w:rsidRPr="00D910F6">
        <w:rPr>
          <w:rFonts w:ascii="Bookman Old Style" w:hAnsi="Bookman Old Style"/>
          <w:b/>
          <w:sz w:val="24"/>
          <w:u w:val="single"/>
        </w:rPr>
        <w:t>ISOLATOR</w:t>
      </w:r>
      <w:r w:rsidRPr="00D910F6">
        <w:rPr>
          <w:rFonts w:ascii="Bookman Old Style" w:hAnsi="Bookman Old Style"/>
          <w:b/>
          <w:sz w:val="24"/>
          <w:u w:val="single"/>
        </w:rPr>
        <w:t xml:space="preserve"> 400A DOUBLE BREAK</w:t>
      </w:r>
      <w:r w:rsidR="00270F23" w:rsidRPr="00D910F6">
        <w:rPr>
          <w:rFonts w:ascii="Bookman Old Style" w:hAnsi="Bookman Old Style"/>
          <w:b/>
          <w:sz w:val="24"/>
          <w:u w:val="single"/>
        </w:rPr>
        <w:t xml:space="preserve"> </w:t>
      </w:r>
    </w:p>
    <w:p w:rsidR="00154FCA" w:rsidRPr="0073335D" w:rsidRDefault="00CF59ED" w:rsidP="00F02E4B">
      <w:pPr>
        <w:pStyle w:val="ListParagraph"/>
        <w:widowControl w:val="0"/>
        <w:numPr>
          <w:ilvl w:val="0"/>
          <w:numId w:val="12"/>
        </w:numPr>
        <w:autoSpaceDE w:val="0"/>
        <w:autoSpaceDN w:val="0"/>
        <w:adjustRightInd w:val="0"/>
        <w:spacing w:after="0" w:line="240" w:lineRule="auto"/>
        <w:ind w:left="567" w:hanging="567"/>
        <w:jc w:val="both"/>
        <w:rPr>
          <w:rFonts w:ascii="Bookman Old Style" w:hAnsi="Bookman Old Style"/>
        </w:rPr>
      </w:pPr>
      <w:r w:rsidRPr="0073335D">
        <w:rPr>
          <w:rFonts w:ascii="Bookman Old Style" w:hAnsi="Bookman Old Style"/>
          <w:b/>
        </w:rPr>
        <w:t>SCOPE</w:t>
      </w:r>
      <w:r w:rsidRPr="0073335D">
        <w:rPr>
          <w:rFonts w:ascii="Bookman Old Style" w:hAnsi="Bookman Old Style"/>
        </w:rPr>
        <w:t xml:space="preserve">: </w:t>
      </w:r>
    </w:p>
    <w:p w:rsidR="00154FCA" w:rsidRPr="00CF59ED" w:rsidRDefault="00154FCA" w:rsidP="00CF59ED">
      <w:pPr>
        <w:widowControl w:val="0"/>
        <w:autoSpaceDE w:val="0"/>
        <w:autoSpaceDN w:val="0"/>
        <w:adjustRightInd w:val="0"/>
        <w:ind w:left="567"/>
        <w:jc w:val="both"/>
        <w:rPr>
          <w:rFonts w:ascii="Bookman Old Style" w:hAnsi="Bookman Old Style"/>
        </w:rPr>
      </w:pPr>
      <w:r w:rsidRPr="00CF59ED">
        <w:rPr>
          <w:rFonts w:ascii="Bookman Old Style" w:hAnsi="Bookman Old Style"/>
        </w:rPr>
        <w:t xml:space="preserve">This specification covers the design manufacture, testing at manufacturer’s works and supply of 11KV </w:t>
      </w:r>
      <w:r w:rsidR="00D910F6">
        <w:rPr>
          <w:rFonts w:ascii="Bookman Old Style" w:hAnsi="Bookman Old Style"/>
        </w:rPr>
        <w:t>Isolator</w:t>
      </w:r>
      <w:r w:rsidRPr="00CF59ED">
        <w:rPr>
          <w:rFonts w:ascii="Bookman Old Style" w:hAnsi="Bookman Old Style"/>
        </w:rPr>
        <w:t xml:space="preserve"> </w:t>
      </w:r>
      <w:r w:rsidR="00CF59ED">
        <w:rPr>
          <w:rFonts w:ascii="Bookman Old Style" w:hAnsi="Bookman Old Style"/>
        </w:rPr>
        <w:t>Double</w:t>
      </w:r>
      <w:r w:rsidRPr="00CF59ED">
        <w:rPr>
          <w:rFonts w:ascii="Bookman Old Style" w:hAnsi="Bookman Old Style"/>
        </w:rPr>
        <w:t xml:space="preserve"> break </w:t>
      </w:r>
      <w:r w:rsidR="00CF59ED">
        <w:rPr>
          <w:rFonts w:ascii="Bookman Old Style" w:hAnsi="Bookman Old Style"/>
        </w:rPr>
        <w:t>4</w:t>
      </w:r>
      <w:r w:rsidRPr="00CF59ED">
        <w:rPr>
          <w:rFonts w:ascii="Bookman Old Style" w:hAnsi="Bookman Old Style"/>
        </w:rPr>
        <w:t xml:space="preserve">00 Amps. Capacity complete manual operating mechanism air break disconnects (Isolators) and complete in all respect with </w:t>
      </w:r>
      <w:r w:rsidR="00245A57">
        <w:rPr>
          <w:rFonts w:ascii="Bookman Old Style" w:hAnsi="Bookman Old Style"/>
        </w:rPr>
        <w:t xml:space="preserve">PG Clamp </w:t>
      </w:r>
      <w:r w:rsidRPr="00CF59ED">
        <w:rPr>
          <w:rFonts w:ascii="Bookman Old Style" w:hAnsi="Bookman Old Style"/>
        </w:rPr>
        <w:t>connectors and other accessories such as operating pipe, connecting  pipe  guides,  supporting insulators and  locking  arrangement</w:t>
      </w:r>
      <w:r w:rsidR="007E0DB7">
        <w:rPr>
          <w:rFonts w:ascii="Bookman Old Style" w:hAnsi="Bookman Old Style"/>
        </w:rPr>
        <w:t xml:space="preserve"> </w:t>
      </w:r>
      <w:r w:rsidRPr="00CF59ED">
        <w:rPr>
          <w:rFonts w:ascii="Bookman Old Style" w:hAnsi="Bookman Old Style"/>
        </w:rPr>
        <w:t xml:space="preserve">etc., complete </w:t>
      </w:r>
      <w:r w:rsidR="00C53AB8">
        <w:rPr>
          <w:rFonts w:ascii="Bookman Old Style" w:hAnsi="Bookman Old Style"/>
        </w:rPr>
        <w:t xml:space="preserve">set </w:t>
      </w:r>
      <w:r w:rsidRPr="00CF59ED">
        <w:rPr>
          <w:rFonts w:ascii="Bookman Old Style" w:hAnsi="Bookman Old Style"/>
        </w:rPr>
        <w:t xml:space="preserve">conforming to IS-9921(Part 1 to 5) and enclosed </w:t>
      </w:r>
      <w:r w:rsidR="00C53AB8">
        <w:rPr>
          <w:rFonts w:ascii="Bookman Old Style" w:hAnsi="Bookman Old Style"/>
        </w:rPr>
        <w:t xml:space="preserve">its </w:t>
      </w:r>
      <w:r w:rsidRPr="00CF59ED">
        <w:rPr>
          <w:rFonts w:ascii="Bookman Old Style" w:hAnsi="Bookman Old Style"/>
        </w:rPr>
        <w:t>typical drawings.</w:t>
      </w:r>
    </w:p>
    <w:p w:rsidR="00CF59ED" w:rsidRPr="00F02E4B" w:rsidRDefault="00CF59ED" w:rsidP="00F02E4B">
      <w:pPr>
        <w:pStyle w:val="ListParagraph"/>
        <w:numPr>
          <w:ilvl w:val="0"/>
          <w:numId w:val="12"/>
        </w:numPr>
        <w:autoSpaceDE w:val="0"/>
        <w:autoSpaceDN w:val="0"/>
        <w:adjustRightInd w:val="0"/>
        <w:spacing w:after="0" w:line="240" w:lineRule="auto"/>
        <w:ind w:left="567" w:hanging="567"/>
        <w:rPr>
          <w:rFonts w:ascii="Bookman Old Style" w:hAnsi="Bookman Old Style"/>
          <w:b/>
          <w:sz w:val="24"/>
          <w:szCs w:val="24"/>
        </w:rPr>
      </w:pPr>
      <w:r w:rsidRPr="00F02E4B">
        <w:rPr>
          <w:rFonts w:ascii="Bookman Old Style" w:hAnsi="Bookman Old Style" w:cs="CIDFont+F1"/>
          <w:b/>
          <w:sz w:val="24"/>
          <w:szCs w:val="24"/>
        </w:rPr>
        <w:t>STANDARDS:</w:t>
      </w:r>
    </w:p>
    <w:p w:rsidR="00CF59ED" w:rsidRDefault="00CF59ED" w:rsidP="00CF59ED">
      <w:pPr>
        <w:pStyle w:val="ListParagraph"/>
        <w:autoSpaceDE w:val="0"/>
        <w:autoSpaceDN w:val="0"/>
        <w:adjustRightInd w:val="0"/>
        <w:spacing w:after="0" w:line="240" w:lineRule="auto"/>
        <w:ind w:left="567"/>
        <w:jc w:val="both"/>
        <w:rPr>
          <w:rFonts w:ascii="Bookman Old Style" w:hAnsi="Bookman Old Style" w:cs="CIDFont+F3"/>
          <w:sz w:val="24"/>
        </w:rPr>
      </w:pPr>
      <w:r w:rsidRPr="0073335D">
        <w:rPr>
          <w:rFonts w:ascii="Bookman Old Style" w:hAnsi="Bookman Old Style" w:cs="CIDFont+F3"/>
          <w:sz w:val="24"/>
        </w:rPr>
        <w:t>The isolators shall comply with the requirements of IS 9921 (as amended up to date</w:t>
      </w:r>
      <w:r w:rsidR="00C53AB8">
        <w:rPr>
          <w:rFonts w:ascii="Bookman Old Style" w:hAnsi="Bookman Old Style" w:cs="CIDFont+F3"/>
          <w:sz w:val="24"/>
        </w:rPr>
        <w:t xml:space="preserve"> &amp; time to time</w:t>
      </w:r>
      <w:r w:rsidRPr="0073335D">
        <w:rPr>
          <w:rFonts w:ascii="Bookman Old Style" w:hAnsi="Bookman Old Style" w:cs="CIDFont+F3"/>
          <w:sz w:val="24"/>
        </w:rPr>
        <w:t xml:space="preserve">) and the latest edition of </w:t>
      </w:r>
      <w:r w:rsidR="00D910F6">
        <w:rPr>
          <w:rFonts w:ascii="Bookman Old Style" w:hAnsi="Bookman Old Style" w:cs="CIDFont+F3"/>
          <w:sz w:val="24"/>
        </w:rPr>
        <w:t>IS/</w:t>
      </w:r>
      <w:r w:rsidRPr="0073335D">
        <w:rPr>
          <w:rFonts w:ascii="Bookman Old Style" w:hAnsi="Bookman Old Style" w:cs="CIDFont+F3"/>
          <w:sz w:val="24"/>
        </w:rPr>
        <w:t>IEC 62271-102 (IEC 60129). The Insulators shall comply with the requirement of latest edition of IS 2544/1973 and IEC 60168/1988 (as amended up to date</w:t>
      </w:r>
      <w:r w:rsidR="00C53AB8">
        <w:rPr>
          <w:rFonts w:ascii="Bookman Old Style" w:hAnsi="Bookman Old Style" w:cs="CIDFont+F3"/>
          <w:sz w:val="24"/>
        </w:rPr>
        <w:t xml:space="preserve"> &amp; time to time</w:t>
      </w:r>
      <w:r w:rsidRPr="0073335D">
        <w:rPr>
          <w:rFonts w:ascii="Bookman Old Style" w:hAnsi="Bookman Old Style" w:cs="CIDFont+F3"/>
          <w:sz w:val="24"/>
        </w:rPr>
        <w:t>)</w:t>
      </w:r>
    </w:p>
    <w:p w:rsidR="00CF59ED" w:rsidRPr="00561578" w:rsidRDefault="00CF59ED" w:rsidP="00CF59ED">
      <w:pPr>
        <w:pStyle w:val="ListParagraph"/>
        <w:autoSpaceDE w:val="0"/>
        <w:autoSpaceDN w:val="0"/>
        <w:adjustRightInd w:val="0"/>
        <w:spacing w:after="0" w:line="240" w:lineRule="auto"/>
        <w:ind w:left="709"/>
        <w:jc w:val="both"/>
        <w:rPr>
          <w:rFonts w:ascii="Bookman Old Style" w:hAnsi="Bookman Old Style" w:cs="CIDFont+F3"/>
          <w:sz w:val="12"/>
        </w:rPr>
      </w:pPr>
    </w:p>
    <w:tbl>
      <w:tblPr>
        <w:tblStyle w:val="TableGrid"/>
        <w:tblW w:w="0" w:type="auto"/>
        <w:tblInd w:w="709" w:type="dxa"/>
        <w:tblLook w:val="04A0" w:firstRow="1" w:lastRow="0" w:firstColumn="1" w:lastColumn="0" w:noHBand="0" w:noVBand="1"/>
      </w:tblPr>
      <w:tblGrid>
        <w:gridCol w:w="855"/>
        <w:gridCol w:w="2268"/>
        <w:gridCol w:w="6482"/>
      </w:tblGrid>
      <w:tr w:rsidR="00CF59ED" w:rsidTr="007D1A2A">
        <w:trPr>
          <w:trHeight w:val="285"/>
        </w:trPr>
        <w:tc>
          <w:tcPr>
            <w:tcW w:w="855" w:type="dxa"/>
            <w:vAlign w:val="center"/>
          </w:tcPr>
          <w:p w:rsidR="00CF59ED" w:rsidRPr="00673C74" w:rsidRDefault="00CF59ED" w:rsidP="00DE57F6">
            <w:pPr>
              <w:autoSpaceDE w:val="0"/>
              <w:autoSpaceDN w:val="0"/>
              <w:adjustRightInd w:val="0"/>
              <w:rPr>
                <w:rFonts w:ascii="Bookman Old Style" w:hAnsi="Bookman Old Style" w:cs="CIDFont+F1"/>
                <w:sz w:val="21"/>
                <w:szCs w:val="21"/>
              </w:rPr>
            </w:pPr>
            <w:proofErr w:type="spellStart"/>
            <w:r w:rsidRPr="00673C74">
              <w:rPr>
                <w:rFonts w:ascii="Bookman Old Style" w:hAnsi="Bookman Old Style" w:cs="CIDFont+F1"/>
                <w:sz w:val="21"/>
                <w:szCs w:val="21"/>
              </w:rPr>
              <w:t>Sr.No</w:t>
            </w:r>
            <w:proofErr w:type="spellEnd"/>
            <w:r w:rsidRPr="00673C74">
              <w:rPr>
                <w:rFonts w:ascii="Bookman Old Style" w:hAnsi="Bookman Old Style" w:cs="CIDFont+F1"/>
                <w:sz w:val="21"/>
                <w:szCs w:val="21"/>
              </w:rPr>
              <w:t>.</w:t>
            </w:r>
          </w:p>
        </w:tc>
        <w:tc>
          <w:tcPr>
            <w:tcW w:w="2268" w:type="dxa"/>
            <w:vAlign w:val="center"/>
          </w:tcPr>
          <w:p w:rsidR="00CF59ED" w:rsidRPr="00673C74" w:rsidRDefault="00CF59ED" w:rsidP="00DE57F6">
            <w:pPr>
              <w:autoSpaceDE w:val="0"/>
              <w:autoSpaceDN w:val="0"/>
              <w:adjustRightInd w:val="0"/>
              <w:rPr>
                <w:rFonts w:ascii="Bookman Old Style" w:hAnsi="Bookman Old Style" w:cs="CIDFont+F1"/>
                <w:sz w:val="21"/>
                <w:szCs w:val="21"/>
              </w:rPr>
            </w:pPr>
            <w:r w:rsidRPr="00673C74">
              <w:rPr>
                <w:rFonts w:ascii="Bookman Old Style" w:hAnsi="Bookman Old Style" w:cs="CIDFont+F1"/>
                <w:sz w:val="21"/>
                <w:szCs w:val="21"/>
              </w:rPr>
              <w:t>Standard No.</w:t>
            </w:r>
          </w:p>
        </w:tc>
        <w:tc>
          <w:tcPr>
            <w:tcW w:w="6482" w:type="dxa"/>
            <w:vAlign w:val="center"/>
          </w:tcPr>
          <w:p w:rsidR="00CF59ED" w:rsidRPr="00673C74" w:rsidRDefault="00CF59ED"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1"/>
                <w:sz w:val="21"/>
                <w:szCs w:val="21"/>
              </w:rPr>
              <w:t>Title</w:t>
            </w:r>
          </w:p>
        </w:tc>
      </w:tr>
      <w:tr w:rsidR="00CF59ED" w:rsidTr="00CF59ED">
        <w:tc>
          <w:tcPr>
            <w:tcW w:w="855" w:type="dxa"/>
            <w:vAlign w:val="center"/>
          </w:tcPr>
          <w:p w:rsidR="00CF59ED" w:rsidRPr="00673C74" w:rsidRDefault="00CF59ED" w:rsidP="00DE57F6">
            <w:pPr>
              <w:pStyle w:val="ListParagraph"/>
              <w:autoSpaceDE w:val="0"/>
              <w:autoSpaceDN w:val="0"/>
              <w:adjustRightInd w:val="0"/>
              <w:spacing w:after="0" w:line="240" w:lineRule="auto"/>
              <w:ind w:left="0"/>
              <w:jc w:val="center"/>
              <w:rPr>
                <w:rFonts w:ascii="Bookman Old Style" w:hAnsi="Bookman Old Style"/>
                <w:sz w:val="24"/>
              </w:rPr>
            </w:pPr>
            <w:r w:rsidRPr="00673C74">
              <w:rPr>
                <w:rFonts w:ascii="Bookman Old Style" w:hAnsi="Bookman Old Style"/>
                <w:sz w:val="24"/>
              </w:rPr>
              <w:t>1</w:t>
            </w:r>
          </w:p>
        </w:tc>
        <w:tc>
          <w:tcPr>
            <w:tcW w:w="2268" w:type="dxa"/>
            <w:vAlign w:val="center"/>
          </w:tcPr>
          <w:p w:rsidR="00CF59ED" w:rsidRPr="00673C74" w:rsidRDefault="00CF59ED" w:rsidP="00DE57F6">
            <w:pPr>
              <w:pStyle w:val="ListParagraph"/>
              <w:autoSpaceDE w:val="0"/>
              <w:autoSpaceDN w:val="0"/>
              <w:adjustRightInd w:val="0"/>
              <w:spacing w:after="0" w:line="240" w:lineRule="auto"/>
              <w:ind w:left="0" w:right="-70"/>
              <w:rPr>
                <w:rFonts w:ascii="Bookman Old Style" w:hAnsi="Bookman Old Style"/>
                <w:sz w:val="24"/>
              </w:rPr>
            </w:pPr>
            <w:r w:rsidRPr="00673C74">
              <w:rPr>
                <w:rFonts w:ascii="Bookman Old Style" w:hAnsi="Bookman Old Style" w:cs="CIDFont+F3"/>
                <w:sz w:val="21"/>
                <w:szCs w:val="21"/>
              </w:rPr>
              <w:t>IS 9921 (Part 1 to</w:t>
            </w:r>
            <w:r>
              <w:rPr>
                <w:rFonts w:ascii="Bookman Old Style" w:hAnsi="Bookman Old Style" w:cs="CIDFont+F3"/>
                <w:sz w:val="21"/>
                <w:szCs w:val="21"/>
              </w:rPr>
              <w:t xml:space="preserve"> </w:t>
            </w:r>
            <w:r w:rsidRPr="00673C74">
              <w:rPr>
                <w:rFonts w:ascii="Bookman Old Style" w:hAnsi="Bookman Old Style" w:cs="CIDFont+F3"/>
                <w:sz w:val="21"/>
                <w:szCs w:val="21"/>
              </w:rPr>
              <w:t>4)</w:t>
            </w:r>
          </w:p>
        </w:tc>
        <w:tc>
          <w:tcPr>
            <w:tcW w:w="6482" w:type="dxa"/>
            <w:vAlign w:val="center"/>
          </w:tcPr>
          <w:p w:rsidR="00CF59ED" w:rsidRPr="00673C74" w:rsidRDefault="00CF59ED" w:rsidP="00DE57F6">
            <w:pPr>
              <w:autoSpaceDE w:val="0"/>
              <w:autoSpaceDN w:val="0"/>
              <w:adjustRightInd w:val="0"/>
              <w:rPr>
                <w:rFonts w:ascii="Bookman Old Style" w:hAnsi="Bookman Old Style" w:cs="CIDFont+F3"/>
                <w:sz w:val="21"/>
                <w:szCs w:val="21"/>
              </w:rPr>
            </w:pPr>
            <w:r w:rsidRPr="00673C74">
              <w:rPr>
                <w:rFonts w:ascii="Bookman Old Style" w:hAnsi="Bookman Old Style" w:cs="CIDFont+F3"/>
                <w:sz w:val="21"/>
                <w:szCs w:val="21"/>
              </w:rPr>
              <w:t>Alternating Current Disconnectors (Isolators) and</w:t>
            </w:r>
          </w:p>
          <w:p w:rsidR="00CF59ED" w:rsidRPr="00673C74" w:rsidRDefault="00CF59ED"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Earthin</w:t>
            </w:r>
            <w:r w:rsidR="00C53AB8">
              <w:rPr>
                <w:rFonts w:ascii="Bookman Old Style" w:hAnsi="Bookman Old Style" w:cs="CIDFont+F3"/>
                <w:sz w:val="21"/>
                <w:szCs w:val="21"/>
              </w:rPr>
              <w:t>g Switches for Voltages Above 1</w:t>
            </w:r>
            <w:r w:rsidRPr="00673C74">
              <w:rPr>
                <w:rFonts w:ascii="Bookman Old Style" w:hAnsi="Bookman Old Style" w:cs="CIDFont+F3"/>
                <w:sz w:val="21"/>
                <w:szCs w:val="21"/>
              </w:rPr>
              <w:t>000 V - Part I</w:t>
            </w:r>
          </w:p>
        </w:tc>
      </w:tr>
      <w:tr w:rsidR="00CF59ED" w:rsidTr="00CF59ED">
        <w:tc>
          <w:tcPr>
            <w:tcW w:w="855" w:type="dxa"/>
            <w:vAlign w:val="center"/>
          </w:tcPr>
          <w:p w:rsidR="00CF59ED" w:rsidRPr="00673C74" w:rsidRDefault="00CF59ED" w:rsidP="00DE57F6">
            <w:pPr>
              <w:pStyle w:val="ListParagraph"/>
              <w:autoSpaceDE w:val="0"/>
              <w:autoSpaceDN w:val="0"/>
              <w:adjustRightInd w:val="0"/>
              <w:spacing w:after="0" w:line="240" w:lineRule="auto"/>
              <w:ind w:left="0"/>
              <w:jc w:val="center"/>
              <w:rPr>
                <w:rFonts w:ascii="Bookman Old Style" w:hAnsi="Bookman Old Style"/>
                <w:sz w:val="24"/>
              </w:rPr>
            </w:pPr>
            <w:r w:rsidRPr="00673C74">
              <w:rPr>
                <w:rFonts w:ascii="Bookman Old Style" w:hAnsi="Bookman Old Style"/>
                <w:sz w:val="24"/>
              </w:rPr>
              <w:t>2</w:t>
            </w:r>
          </w:p>
        </w:tc>
        <w:tc>
          <w:tcPr>
            <w:tcW w:w="2268" w:type="dxa"/>
            <w:vAlign w:val="center"/>
          </w:tcPr>
          <w:p w:rsidR="00CF59ED" w:rsidRPr="00673C74" w:rsidRDefault="00CF59ED" w:rsidP="00DE57F6">
            <w:pPr>
              <w:autoSpaceDE w:val="0"/>
              <w:autoSpaceDN w:val="0"/>
              <w:adjustRightInd w:val="0"/>
              <w:rPr>
                <w:rFonts w:ascii="Bookman Old Style" w:hAnsi="Bookman Old Style"/>
                <w:sz w:val="24"/>
              </w:rPr>
            </w:pPr>
            <w:r w:rsidRPr="00673C74">
              <w:rPr>
                <w:rFonts w:ascii="Bookman Old Style" w:hAnsi="Bookman Old Style" w:cs="CIDFont+F3"/>
                <w:sz w:val="21"/>
                <w:szCs w:val="21"/>
              </w:rPr>
              <w:t>IEC 62271-102 (IEC</w:t>
            </w:r>
            <w:r>
              <w:rPr>
                <w:rFonts w:ascii="Bookman Old Style" w:hAnsi="Bookman Old Style" w:cs="CIDFont+F3"/>
                <w:sz w:val="21"/>
                <w:szCs w:val="21"/>
              </w:rPr>
              <w:t xml:space="preserve"> -</w:t>
            </w:r>
            <w:r w:rsidRPr="00673C74">
              <w:rPr>
                <w:rFonts w:ascii="Bookman Old Style" w:hAnsi="Bookman Old Style" w:cs="CIDFont+F3"/>
                <w:sz w:val="21"/>
                <w:szCs w:val="21"/>
              </w:rPr>
              <w:t>60129)</w:t>
            </w:r>
          </w:p>
        </w:tc>
        <w:tc>
          <w:tcPr>
            <w:tcW w:w="6482" w:type="dxa"/>
            <w:vAlign w:val="center"/>
          </w:tcPr>
          <w:p w:rsidR="00CF59ED" w:rsidRPr="00673C74" w:rsidRDefault="00CF59ED" w:rsidP="00DE57F6">
            <w:pPr>
              <w:pStyle w:val="ListParagraph"/>
              <w:autoSpaceDE w:val="0"/>
              <w:autoSpaceDN w:val="0"/>
              <w:adjustRightInd w:val="0"/>
              <w:spacing w:after="0" w:line="240" w:lineRule="auto"/>
              <w:ind w:left="0"/>
              <w:rPr>
                <w:rFonts w:ascii="Bookman Old Style" w:hAnsi="Bookman Old Style"/>
                <w:sz w:val="24"/>
              </w:rPr>
            </w:pPr>
            <w:r w:rsidRPr="007D1A2A">
              <w:rPr>
                <w:rFonts w:ascii="Bookman Old Style" w:hAnsi="Bookman Old Style"/>
                <w:sz w:val="22"/>
              </w:rPr>
              <w:t>Alternating current disconnectors and earthing switches</w:t>
            </w:r>
          </w:p>
        </w:tc>
      </w:tr>
      <w:tr w:rsidR="00CF59ED" w:rsidTr="00CF59ED">
        <w:tc>
          <w:tcPr>
            <w:tcW w:w="855" w:type="dxa"/>
            <w:vAlign w:val="center"/>
          </w:tcPr>
          <w:p w:rsidR="00CF59ED" w:rsidRPr="00673C74" w:rsidRDefault="00CF59ED" w:rsidP="00DE57F6">
            <w:pPr>
              <w:pStyle w:val="ListParagraph"/>
              <w:autoSpaceDE w:val="0"/>
              <w:autoSpaceDN w:val="0"/>
              <w:adjustRightInd w:val="0"/>
              <w:spacing w:after="0" w:line="240" w:lineRule="auto"/>
              <w:ind w:left="0"/>
              <w:jc w:val="center"/>
              <w:rPr>
                <w:rFonts w:ascii="Bookman Old Style" w:hAnsi="Bookman Old Style"/>
                <w:sz w:val="24"/>
              </w:rPr>
            </w:pPr>
            <w:r w:rsidRPr="00673C74">
              <w:rPr>
                <w:rFonts w:ascii="Bookman Old Style" w:hAnsi="Bookman Old Style"/>
                <w:sz w:val="24"/>
              </w:rPr>
              <w:t>3</w:t>
            </w:r>
          </w:p>
        </w:tc>
        <w:tc>
          <w:tcPr>
            <w:tcW w:w="2268" w:type="dxa"/>
            <w:vAlign w:val="center"/>
          </w:tcPr>
          <w:p w:rsidR="00CF59ED" w:rsidRPr="00673C74" w:rsidRDefault="00CF59ED" w:rsidP="00DE57F6">
            <w:pPr>
              <w:autoSpaceDE w:val="0"/>
              <w:autoSpaceDN w:val="0"/>
              <w:adjustRightInd w:val="0"/>
              <w:rPr>
                <w:rFonts w:ascii="Bookman Old Style" w:hAnsi="Bookman Old Style" w:cs="CIDFont+F3"/>
                <w:sz w:val="21"/>
                <w:szCs w:val="21"/>
              </w:rPr>
            </w:pPr>
            <w:r w:rsidRPr="00673C74">
              <w:rPr>
                <w:rFonts w:ascii="Bookman Old Style" w:hAnsi="Bookman Old Style" w:cs="CIDFont+F3"/>
                <w:sz w:val="21"/>
                <w:szCs w:val="21"/>
              </w:rPr>
              <w:t>IEC 62271-1 (IEC</w:t>
            </w:r>
          </w:p>
          <w:p w:rsidR="00CF59ED" w:rsidRPr="00673C74" w:rsidRDefault="00CF59ED"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60694)</w:t>
            </w:r>
          </w:p>
        </w:tc>
        <w:tc>
          <w:tcPr>
            <w:tcW w:w="6482" w:type="dxa"/>
            <w:vAlign w:val="center"/>
          </w:tcPr>
          <w:p w:rsidR="00CF59ED" w:rsidRPr="00673C74" w:rsidRDefault="00CF59ED" w:rsidP="00DE57F6">
            <w:pPr>
              <w:autoSpaceDE w:val="0"/>
              <w:autoSpaceDN w:val="0"/>
              <w:adjustRightInd w:val="0"/>
              <w:rPr>
                <w:rFonts w:ascii="Bookman Old Style" w:hAnsi="Bookman Old Style" w:cs="CIDFont+F3"/>
                <w:sz w:val="21"/>
                <w:szCs w:val="21"/>
              </w:rPr>
            </w:pPr>
            <w:r w:rsidRPr="00673C74">
              <w:rPr>
                <w:rFonts w:ascii="Bookman Old Style" w:hAnsi="Bookman Old Style" w:cs="CIDFont+F3"/>
                <w:sz w:val="21"/>
                <w:szCs w:val="21"/>
              </w:rPr>
              <w:t xml:space="preserve">High-voltage switchgear and </w:t>
            </w:r>
            <w:proofErr w:type="spellStart"/>
            <w:r w:rsidRPr="00673C74">
              <w:rPr>
                <w:rFonts w:ascii="Bookman Old Style" w:hAnsi="Bookman Old Style" w:cs="CIDFont+F3"/>
                <w:sz w:val="21"/>
                <w:szCs w:val="21"/>
              </w:rPr>
              <w:t>controlgear</w:t>
            </w:r>
            <w:proofErr w:type="spellEnd"/>
            <w:r w:rsidRPr="00673C74">
              <w:rPr>
                <w:rFonts w:ascii="Bookman Old Style" w:hAnsi="Bookman Old Style" w:cs="CIDFont+F3"/>
                <w:sz w:val="21"/>
                <w:szCs w:val="21"/>
              </w:rPr>
              <w:t xml:space="preserve"> - Part 1:</w:t>
            </w:r>
          </w:p>
          <w:p w:rsidR="00CF59ED" w:rsidRPr="00673C74" w:rsidRDefault="00CF59ED"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Common specifications</w:t>
            </w:r>
          </w:p>
        </w:tc>
      </w:tr>
      <w:tr w:rsidR="00CF59ED" w:rsidTr="00CF59ED">
        <w:tc>
          <w:tcPr>
            <w:tcW w:w="855" w:type="dxa"/>
            <w:vAlign w:val="center"/>
          </w:tcPr>
          <w:p w:rsidR="00CF59ED" w:rsidRPr="00673C74" w:rsidRDefault="00CF59ED" w:rsidP="00DE57F6">
            <w:pPr>
              <w:pStyle w:val="ListParagraph"/>
              <w:autoSpaceDE w:val="0"/>
              <w:autoSpaceDN w:val="0"/>
              <w:adjustRightInd w:val="0"/>
              <w:spacing w:after="0" w:line="240" w:lineRule="auto"/>
              <w:ind w:left="0"/>
              <w:jc w:val="center"/>
              <w:rPr>
                <w:rFonts w:ascii="Bookman Old Style" w:hAnsi="Bookman Old Style"/>
                <w:sz w:val="24"/>
              </w:rPr>
            </w:pPr>
            <w:r w:rsidRPr="00673C74">
              <w:rPr>
                <w:rFonts w:ascii="Bookman Old Style" w:hAnsi="Bookman Old Style"/>
                <w:sz w:val="24"/>
              </w:rPr>
              <w:t>4</w:t>
            </w:r>
          </w:p>
        </w:tc>
        <w:tc>
          <w:tcPr>
            <w:tcW w:w="2268" w:type="dxa"/>
            <w:vAlign w:val="center"/>
          </w:tcPr>
          <w:p w:rsidR="00CF59ED" w:rsidRPr="00673C74" w:rsidRDefault="00CF59ED" w:rsidP="00DE57F6">
            <w:pPr>
              <w:pStyle w:val="ListParagraph"/>
              <w:autoSpaceDE w:val="0"/>
              <w:autoSpaceDN w:val="0"/>
              <w:adjustRightInd w:val="0"/>
              <w:spacing w:after="0" w:line="240" w:lineRule="auto"/>
              <w:ind w:left="0" w:right="-70"/>
              <w:rPr>
                <w:rFonts w:ascii="Bookman Old Style" w:hAnsi="Bookman Old Style"/>
                <w:sz w:val="24"/>
              </w:rPr>
            </w:pPr>
            <w:r w:rsidRPr="00673C74">
              <w:rPr>
                <w:rFonts w:ascii="Bookman Old Style" w:hAnsi="Bookman Old Style" w:cs="CIDFont+F3"/>
                <w:sz w:val="21"/>
                <w:szCs w:val="21"/>
              </w:rPr>
              <w:t xml:space="preserve">IS 2544/ IEC </w:t>
            </w:r>
            <w:r>
              <w:rPr>
                <w:rFonts w:ascii="Bookman Old Style" w:hAnsi="Bookman Old Style" w:cs="CIDFont+F3"/>
                <w:sz w:val="21"/>
                <w:szCs w:val="21"/>
              </w:rPr>
              <w:t>6</w:t>
            </w:r>
            <w:r w:rsidRPr="00673C74">
              <w:rPr>
                <w:rFonts w:ascii="Bookman Old Style" w:hAnsi="Bookman Old Style" w:cs="CIDFont+F3"/>
                <w:sz w:val="21"/>
                <w:szCs w:val="21"/>
              </w:rPr>
              <w:t>0168</w:t>
            </w:r>
          </w:p>
        </w:tc>
        <w:tc>
          <w:tcPr>
            <w:tcW w:w="6482" w:type="dxa"/>
            <w:vAlign w:val="center"/>
          </w:tcPr>
          <w:p w:rsidR="00CF59ED" w:rsidRPr="00673C74" w:rsidRDefault="00CF59ED" w:rsidP="00DE57F6">
            <w:pPr>
              <w:autoSpaceDE w:val="0"/>
              <w:autoSpaceDN w:val="0"/>
              <w:adjustRightInd w:val="0"/>
              <w:rPr>
                <w:rFonts w:ascii="Bookman Old Style" w:hAnsi="Bookman Old Style" w:cs="CIDFont+F3"/>
                <w:sz w:val="21"/>
                <w:szCs w:val="21"/>
              </w:rPr>
            </w:pPr>
            <w:r w:rsidRPr="00673C74">
              <w:rPr>
                <w:rFonts w:ascii="Bookman Old Style" w:hAnsi="Bookman Old Style" w:cs="CIDFont+F3"/>
                <w:sz w:val="21"/>
                <w:szCs w:val="21"/>
              </w:rPr>
              <w:t>Porcelain post insulators for systems with nominal</w:t>
            </w:r>
          </w:p>
          <w:p w:rsidR="00CF59ED" w:rsidRPr="00673C74" w:rsidRDefault="007E0DB7" w:rsidP="00DE57F6">
            <w:pPr>
              <w:pStyle w:val="ListParagraph"/>
              <w:autoSpaceDE w:val="0"/>
              <w:autoSpaceDN w:val="0"/>
              <w:adjustRightInd w:val="0"/>
              <w:spacing w:after="0" w:line="240" w:lineRule="auto"/>
              <w:ind w:left="0"/>
              <w:rPr>
                <w:rFonts w:ascii="Bookman Old Style" w:hAnsi="Bookman Old Style"/>
                <w:sz w:val="24"/>
              </w:rPr>
            </w:pPr>
            <w:r>
              <w:rPr>
                <w:rFonts w:ascii="Bookman Old Style" w:hAnsi="Bookman Old Style" w:cs="CIDFont+F3"/>
                <w:sz w:val="21"/>
                <w:szCs w:val="21"/>
              </w:rPr>
              <w:t>voltage greater than 1000 V</w:t>
            </w:r>
            <w:r w:rsidR="00CF59ED" w:rsidRPr="00673C74">
              <w:rPr>
                <w:rFonts w:ascii="Bookman Old Style" w:hAnsi="Bookman Old Style" w:cs="CIDFont+F3"/>
                <w:sz w:val="21"/>
                <w:szCs w:val="21"/>
              </w:rPr>
              <w:t>olts</w:t>
            </w:r>
          </w:p>
        </w:tc>
      </w:tr>
      <w:tr w:rsidR="00CF59ED" w:rsidTr="00CF59ED">
        <w:tc>
          <w:tcPr>
            <w:tcW w:w="855" w:type="dxa"/>
            <w:vAlign w:val="center"/>
          </w:tcPr>
          <w:p w:rsidR="00CF59ED" w:rsidRPr="00673C74" w:rsidRDefault="00CF59ED" w:rsidP="00DE57F6">
            <w:pPr>
              <w:pStyle w:val="ListParagraph"/>
              <w:autoSpaceDE w:val="0"/>
              <w:autoSpaceDN w:val="0"/>
              <w:adjustRightInd w:val="0"/>
              <w:spacing w:after="0" w:line="240" w:lineRule="auto"/>
              <w:ind w:left="0"/>
              <w:jc w:val="center"/>
              <w:rPr>
                <w:rFonts w:ascii="Bookman Old Style" w:hAnsi="Bookman Old Style"/>
                <w:sz w:val="24"/>
              </w:rPr>
            </w:pPr>
            <w:r w:rsidRPr="00673C74">
              <w:rPr>
                <w:rFonts w:ascii="Bookman Old Style" w:hAnsi="Bookman Old Style"/>
                <w:sz w:val="24"/>
              </w:rPr>
              <w:t>5</w:t>
            </w:r>
          </w:p>
        </w:tc>
        <w:tc>
          <w:tcPr>
            <w:tcW w:w="2268" w:type="dxa"/>
            <w:vAlign w:val="center"/>
          </w:tcPr>
          <w:p w:rsidR="00CF59ED" w:rsidRPr="00673C74" w:rsidRDefault="00CF59ED"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IS 5350</w:t>
            </w:r>
          </w:p>
        </w:tc>
        <w:tc>
          <w:tcPr>
            <w:tcW w:w="6482" w:type="dxa"/>
            <w:vAlign w:val="center"/>
          </w:tcPr>
          <w:p w:rsidR="00CF59ED" w:rsidRPr="00673C74" w:rsidRDefault="00CF59ED" w:rsidP="00DE57F6">
            <w:pPr>
              <w:autoSpaceDE w:val="0"/>
              <w:autoSpaceDN w:val="0"/>
              <w:adjustRightInd w:val="0"/>
              <w:rPr>
                <w:rFonts w:ascii="Bookman Old Style" w:hAnsi="Bookman Old Style" w:cs="CIDFont+F3"/>
                <w:sz w:val="21"/>
                <w:szCs w:val="21"/>
              </w:rPr>
            </w:pPr>
            <w:r w:rsidRPr="00673C74">
              <w:rPr>
                <w:rFonts w:ascii="Bookman Old Style" w:hAnsi="Bookman Old Style" w:cs="CIDFont+F3"/>
                <w:sz w:val="21"/>
                <w:szCs w:val="21"/>
              </w:rPr>
              <w:t>Dimensions of Indoor and Outdoor Porcelain Post</w:t>
            </w:r>
          </w:p>
          <w:p w:rsidR="00CF59ED" w:rsidRPr="00673C74" w:rsidRDefault="00CF59ED" w:rsidP="00DE57F6">
            <w:pPr>
              <w:autoSpaceDE w:val="0"/>
              <w:autoSpaceDN w:val="0"/>
              <w:adjustRightInd w:val="0"/>
              <w:rPr>
                <w:rFonts w:ascii="Bookman Old Style" w:hAnsi="Bookman Old Style" w:cs="CIDFont+F3"/>
                <w:sz w:val="21"/>
                <w:szCs w:val="21"/>
              </w:rPr>
            </w:pPr>
            <w:r w:rsidRPr="00673C74">
              <w:rPr>
                <w:rFonts w:ascii="Bookman Old Style" w:hAnsi="Bookman Old Style" w:cs="CIDFont+F3"/>
                <w:sz w:val="21"/>
                <w:szCs w:val="21"/>
              </w:rPr>
              <w:t>Insulators and Post Insulator Units for Systems with</w:t>
            </w:r>
          </w:p>
          <w:p w:rsidR="00CF59ED" w:rsidRPr="00673C74" w:rsidRDefault="00CF59ED"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Nominal Voltages Greater than 1000 V</w:t>
            </w:r>
          </w:p>
        </w:tc>
      </w:tr>
      <w:tr w:rsidR="0039671A" w:rsidTr="00CF59ED">
        <w:tc>
          <w:tcPr>
            <w:tcW w:w="855" w:type="dxa"/>
            <w:vAlign w:val="center"/>
          </w:tcPr>
          <w:p w:rsidR="0039671A" w:rsidRPr="00673C74" w:rsidRDefault="0039671A" w:rsidP="00DE57F6">
            <w:pPr>
              <w:pStyle w:val="ListParagraph"/>
              <w:autoSpaceDE w:val="0"/>
              <w:autoSpaceDN w:val="0"/>
              <w:adjustRightInd w:val="0"/>
              <w:spacing w:after="0" w:line="240" w:lineRule="auto"/>
              <w:ind w:left="0"/>
              <w:jc w:val="center"/>
              <w:rPr>
                <w:rFonts w:ascii="Bookman Old Style" w:hAnsi="Bookman Old Style"/>
                <w:sz w:val="24"/>
              </w:rPr>
            </w:pPr>
            <w:r w:rsidRPr="00673C74">
              <w:rPr>
                <w:rFonts w:ascii="Bookman Old Style" w:hAnsi="Bookman Old Style"/>
                <w:sz w:val="24"/>
              </w:rPr>
              <w:t>6</w:t>
            </w:r>
          </w:p>
        </w:tc>
        <w:tc>
          <w:tcPr>
            <w:tcW w:w="2268" w:type="dxa"/>
            <w:vAlign w:val="center"/>
          </w:tcPr>
          <w:p w:rsidR="0039671A" w:rsidRPr="00673C74" w:rsidRDefault="0039671A" w:rsidP="0039671A">
            <w:pPr>
              <w:pStyle w:val="ListParagraph"/>
              <w:autoSpaceDE w:val="0"/>
              <w:autoSpaceDN w:val="0"/>
              <w:adjustRightInd w:val="0"/>
              <w:spacing w:after="0" w:line="240" w:lineRule="auto"/>
              <w:ind w:left="0"/>
              <w:rPr>
                <w:rFonts w:ascii="Bookman Old Style" w:hAnsi="Bookman Old Style" w:cs="CIDFont+F3"/>
                <w:sz w:val="21"/>
                <w:szCs w:val="21"/>
              </w:rPr>
            </w:pPr>
            <w:r w:rsidRPr="0039671A">
              <w:rPr>
                <w:rFonts w:ascii="Bookman Old Style" w:hAnsi="Bookman Old Style" w:cs="CIDFont+F3"/>
                <w:sz w:val="21"/>
                <w:szCs w:val="21"/>
              </w:rPr>
              <w:t>IS 808 (1989)</w:t>
            </w:r>
          </w:p>
        </w:tc>
        <w:tc>
          <w:tcPr>
            <w:tcW w:w="6482" w:type="dxa"/>
            <w:vAlign w:val="center"/>
          </w:tcPr>
          <w:p w:rsidR="0039671A" w:rsidRPr="00673C74" w:rsidRDefault="0039671A" w:rsidP="0039671A">
            <w:pPr>
              <w:autoSpaceDE w:val="0"/>
              <w:autoSpaceDN w:val="0"/>
              <w:adjustRightInd w:val="0"/>
              <w:rPr>
                <w:rFonts w:ascii="Bookman Old Style" w:hAnsi="Bookman Old Style" w:cs="CIDFont+F3"/>
                <w:sz w:val="21"/>
                <w:szCs w:val="21"/>
              </w:rPr>
            </w:pPr>
            <w:r w:rsidRPr="0039671A">
              <w:rPr>
                <w:rFonts w:ascii="Bookman Old Style" w:hAnsi="Bookman Old Style" w:cs="CIDFont+F3"/>
                <w:sz w:val="21"/>
                <w:szCs w:val="21"/>
              </w:rPr>
              <w:t xml:space="preserve">Dimensions for Hot Rolled Steel Beam, Column, Channel and Angle Sections </w:t>
            </w:r>
          </w:p>
        </w:tc>
      </w:tr>
      <w:tr w:rsidR="0039671A" w:rsidTr="00CF59ED">
        <w:tc>
          <w:tcPr>
            <w:tcW w:w="855" w:type="dxa"/>
            <w:vAlign w:val="center"/>
          </w:tcPr>
          <w:p w:rsidR="0039671A" w:rsidRPr="00673C74" w:rsidRDefault="0039671A" w:rsidP="00DE57F6">
            <w:pPr>
              <w:pStyle w:val="ListParagraph"/>
              <w:autoSpaceDE w:val="0"/>
              <w:autoSpaceDN w:val="0"/>
              <w:adjustRightInd w:val="0"/>
              <w:spacing w:after="0" w:line="240" w:lineRule="auto"/>
              <w:ind w:left="0"/>
              <w:jc w:val="center"/>
              <w:rPr>
                <w:rFonts w:ascii="Bookman Old Style" w:hAnsi="Bookman Old Style"/>
                <w:sz w:val="24"/>
              </w:rPr>
            </w:pPr>
            <w:r w:rsidRPr="00673C74">
              <w:rPr>
                <w:rFonts w:ascii="Bookman Old Style" w:hAnsi="Bookman Old Style"/>
                <w:sz w:val="24"/>
              </w:rPr>
              <w:t>7</w:t>
            </w:r>
          </w:p>
        </w:tc>
        <w:tc>
          <w:tcPr>
            <w:tcW w:w="2268" w:type="dxa"/>
            <w:vAlign w:val="center"/>
          </w:tcPr>
          <w:p w:rsidR="0039671A" w:rsidRPr="00673C74" w:rsidRDefault="0039671A"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IS 2629</w:t>
            </w:r>
          </w:p>
        </w:tc>
        <w:tc>
          <w:tcPr>
            <w:tcW w:w="6482" w:type="dxa"/>
            <w:vAlign w:val="center"/>
          </w:tcPr>
          <w:p w:rsidR="0039671A" w:rsidRPr="00673C74" w:rsidRDefault="0039671A" w:rsidP="00DE57F6">
            <w:pPr>
              <w:autoSpaceDE w:val="0"/>
              <w:autoSpaceDN w:val="0"/>
              <w:adjustRightInd w:val="0"/>
              <w:rPr>
                <w:rFonts w:ascii="Bookman Old Style" w:hAnsi="Bookman Old Style" w:cs="CIDFont+F3"/>
                <w:sz w:val="21"/>
                <w:szCs w:val="21"/>
              </w:rPr>
            </w:pPr>
            <w:r w:rsidRPr="00673C74">
              <w:rPr>
                <w:rFonts w:ascii="Bookman Old Style" w:hAnsi="Bookman Old Style" w:cs="CIDFont+F3"/>
                <w:sz w:val="21"/>
                <w:szCs w:val="21"/>
              </w:rPr>
              <w:t>Recommended Practice for Hot-Dip Galvanizing of Iron</w:t>
            </w:r>
          </w:p>
          <w:p w:rsidR="0039671A" w:rsidRPr="00673C74" w:rsidRDefault="0039671A"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and Steel</w:t>
            </w:r>
          </w:p>
        </w:tc>
      </w:tr>
      <w:tr w:rsidR="0039671A" w:rsidTr="00CF59ED">
        <w:tc>
          <w:tcPr>
            <w:tcW w:w="855" w:type="dxa"/>
            <w:vAlign w:val="center"/>
          </w:tcPr>
          <w:p w:rsidR="0039671A" w:rsidRPr="00673C74" w:rsidRDefault="0039671A" w:rsidP="00DE57F6">
            <w:pPr>
              <w:pStyle w:val="ListParagraph"/>
              <w:autoSpaceDE w:val="0"/>
              <w:autoSpaceDN w:val="0"/>
              <w:adjustRightInd w:val="0"/>
              <w:spacing w:after="0" w:line="240" w:lineRule="auto"/>
              <w:ind w:left="0"/>
              <w:jc w:val="center"/>
              <w:rPr>
                <w:rFonts w:ascii="Bookman Old Style" w:hAnsi="Bookman Old Style"/>
                <w:sz w:val="24"/>
              </w:rPr>
            </w:pPr>
            <w:r w:rsidRPr="00673C74">
              <w:rPr>
                <w:rFonts w:ascii="Bookman Old Style" w:hAnsi="Bookman Old Style"/>
                <w:sz w:val="24"/>
              </w:rPr>
              <w:t>8</w:t>
            </w:r>
          </w:p>
        </w:tc>
        <w:tc>
          <w:tcPr>
            <w:tcW w:w="2268" w:type="dxa"/>
            <w:vAlign w:val="center"/>
          </w:tcPr>
          <w:p w:rsidR="0039671A" w:rsidRPr="00673C74" w:rsidRDefault="0039671A"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IS 4736</w:t>
            </w:r>
          </w:p>
        </w:tc>
        <w:tc>
          <w:tcPr>
            <w:tcW w:w="6482" w:type="dxa"/>
            <w:vAlign w:val="center"/>
          </w:tcPr>
          <w:p w:rsidR="0039671A" w:rsidRPr="00673C74" w:rsidRDefault="0039671A"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Hot-dip Zinc Coatings on Mild Steel Tubes</w:t>
            </w:r>
          </w:p>
        </w:tc>
      </w:tr>
      <w:tr w:rsidR="0039671A" w:rsidTr="00CF59ED">
        <w:tc>
          <w:tcPr>
            <w:tcW w:w="855" w:type="dxa"/>
            <w:vAlign w:val="center"/>
          </w:tcPr>
          <w:p w:rsidR="0039671A" w:rsidRPr="00673C74" w:rsidRDefault="0039671A" w:rsidP="00DE57F6">
            <w:pPr>
              <w:pStyle w:val="ListParagraph"/>
              <w:autoSpaceDE w:val="0"/>
              <w:autoSpaceDN w:val="0"/>
              <w:adjustRightInd w:val="0"/>
              <w:spacing w:after="0" w:line="240" w:lineRule="auto"/>
              <w:ind w:left="0"/>
              <w:jc w:val="center"/>
              <w:rPr>
                <w:rFonts w:ascii="Bookman Old Style" w:hAnsi="Bookman Old Style"/>
                <w:sz w:val="24"/>
              </w:rPr>
            </w:pPr>
            <w:r w:rsidRPr="00673C74">
              <w:rPr>
                <w:rFonts w:ascii="Bookman Old Style" w:hAnsi="Bookman Old Style"/>
                <w:sz w:val="24"/>
              </w:rPr>
              <w:t>9</w:t>
            </w:r>
          </w:p>
        </w:tc>
        <w:tc>
          <w:tcPr>
            <w:tcW w:w="2268" w:type="dxa"/>
            <w:vAlign w:val="center"/>
          </w:tcPr>
          <w:p w:rsidR="0039671A" w:rsidRPr="00673C74" w:rsidRDefault="0039671A" w:rsidP="00DE57F6">
            <w:pPr>
              <w:pStyle w:val="ListParagraph"/>
              <w:autoSpaceDE w:val="0"/>
              <w:autoSpaceDN w:val="0"/>
              <w:adjustRightInd w:val="0"/>
              <w:spacing w:after="0" w:line="240" w:lineRule="auto"/>
              <w:ind w:left="0"/>
              <w:rPr>
                <w:rFonts w:ascii="Bookman Old Style" w:hAnsi="Bookman Old Style" w:cs="CIDFont+F3"/>
                <w:sz w:val="21"/>
                <w:szCs w:val="21"/>
              </w:rPr>
            </w:pPr>
            <w:r w:rsidRPr="00673C74">
              <w:rPr>
                <w:rFonts w:ascii="Bookman Old Style" w:hAnsi="Bookman Old Style" w:cs="CIDFont+F3"/>
                <w:sz w:val="21"/>
                <w:szCs w:val="21"/>
              </w:rPr>
              <w:t>IS 4759</w:t>
            </w:r>
          </w:p>
        </w:tc>
        <w:tc>
          <w:tcPr>
            <w:tcW w:w="6482" w:type="dxa"/>
            <w:vAlign w:val="center"/>
          </w:tcPr>
          <w:p w:rsidR="0039671A" w:rsidRPr="00673C74" w:rsidRDefault="0039671A" w:rsidP="00DE57F6">
            <w:pPr>
              <w:autoSpaceDE w:val="0"/>
              <w:autoSpaceDN w:val="0"/>
              <w:adjustRightInd w:val="0"/>
              <w:rPr>
                <w:rFonts w:ascii="Bookman Old Style" w:hAnsi="Bookman Old Style" w:cs="CIDFont+F3"/>
                <w:sz w:val="21"/>
                <w:szCs w:val="21"/>
              </w:rPr>
            </w:pPr>
            <w:r w:rsidRPr="00673C74">
              <w:rPr>
                <w:rFonts w:ascii="Bookman Old Style" w:hAnsi="Bookman Old Style" w:cs="CIDFont+F3"/>
                <w:sz w:val="21"/>
                <w:szCs w:val="21"/>
              </w:rPr>
              <w:t>Hot-dip zinc coatings on structural steel and other allied</w:t>
            </w:r>
          </w:p>
          <w:p w:rsidR="0039671A" w:rsidRPr="00673C74" w:rsidRDefault="0039671A"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products</w:t>
            </w:r>
          </w:p>
        </w:tc>
      </w:tr>
      <w:tr w:rsidR="0039671A" w:rsidTr="00CF59ED">
        <w:tc>
          <w:tcPr>
            <w:tcW w:w="855" w:type="dxa"/>
            <w:vAlign w:val="center"/>
          </w:tcPr>
          <w:p w:rsidR="0039671A" w:rsidRPr="00673C74" w:rsidRDefault="0039671A" w:rsidP="00DE57F6">
            <w:pPr>
              <w:pStyle w:val="ListParagraph"/>
              <w:autoSpaceDE w:val="0"/>
              <w:autoSpaceDN w:val="0"/>
              <w:adjustRightInd w:val="0"/>
              <w:spacing w:after="0" w:line="240" w:lineRule="auto"/>
              <w:ind w:left="0"/>
              <w:jc w:val="center"/>
              <w:rPr>
                <w:rFonts w:ascii="Bookman Old Style" w:hAnsi="Bookman Old Style"/>
                <w:sz w:val="24"/>
              </w:rPr>
            </w:pPr>
            <w:r w:rsidRPr="00673C74">
              <w:rPr>
                <w:rFonts w:ascii="Bookman Old Style" w:hAnsi="Bookman Old Style"/>
                <w:sz w:val="24"/>
              </w:rPr>
              <w:t>10</w:t>
            </w:r>
          </w:p>
        </w:tc>
        <w:tc>
          <w:tcPr>
            <w:tcW w:w="2268" w:type="dxa"/>
            <w:vAlign w:val="center"/>
          </w:tcPr>
          <w:p w:rsidR="0039671A" w:rsidRPr="00673C74" w:rsidRDefault="0039671A" w:rsidP="00DE57F6">
            <w:pPr>
              <w:pStyle w:val="ListParagraph"/>
              <w:autoSpaceDE w:val="0"/>
              <w:autoSpaceDN w:val="0"/>
              <w:adjustRightInd w:val="0"/>
              <w:spacing w:after="0" w:line="240" w:lineRule="auto"/>
              <w:ind w:left="0"/>
              <w:rPr>
                <w:rFonts w:ascii="Bookman Old Style" w:hAnsi="Bookman Old Style" w:cs="CIDFont+F3"/>
                <w:sz w:val="21"/>
                <w:szCs w:val="21"/>
              </w:rPr>
            </w:pPr>
            <w:r w:rsidRPr="00673C74">
              <w:rPr>
                <w:rFonts w:ascii="Bookman Old Style" w:hAnsi="Bookman Old Style" w:cs="CIDFont+F3"/>
                <w:sz w:val="21"/>
                <w:szCs w:val="21"/>
              </w:rPr>
              <w:t>IS 6745</w:t>
            </w:r>
          </w:p>
        </w:tc>
        <w:tc>
          <w:tcPr>
            <w:tcW w:w="6482" w:type="dxa"/>
            <w:vAlign w:val="center"/>
          </w:tcPr>
          <w:p w:rsidR="0039671A" w:rsidRPr="00673C74" w:rsidRDefault="0039671A" w:rsidP="00DE57F6">
            <w:pPr>
              <w:autoSpaceDE w:val="0"/>
              <w:autoSpaceDN w:val="0"/>
              <w:adjustRightInd w:val="0"/>
              <w:rPr>
                <w:rFonts w:ascii="Bookman Old Style" w:hAnsi="Bookman Old Style" w:cs="CIDFont+F3"/>
                <w:sz w:val="21"/>
                <w:szCs w:val="21"/>
              </w:rPr>
            </w:pPr>
            <w:r w:rsidRPr="00673C74">
              <w:rPr>
                <w:rFonts w:ascii="Bookman Old Style" w:hAnsi="Bookman Old Style" w:cs="CIDFont+F3"/>
                <w:sz w:val="21"/>
                <w:szCs w:val="21"/>
              </w:rPr>
              <w:t>Method for determination of mass of zinc coating on zinc</w:t>
            </w:r>
          </w:p>
          <w:p w:rsidR="0039671A" w:rsidRPr="00673C74" w:rsidRDefault="0039671A"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coated iron and steel articles</w:t>
            </w:r>
          </w:p>
        </w:tc>
      </w:tr>
      <w:tr w:rsidR="0039671A" w:rsidTr="00CF59ED">
        <w:tc>
          <w:tcPr>
            <w:tcW w:w="855" w:type="dxa"/>
            <w:vAlign w:val="center"/>
          </w:tcPr>
          <w:p w:rsidR="0039671A" w:rsidRPr="00673C74" w:rsidRDefault="0039671A" w:rsidP="00DE57F6">
            <w:pPr>
              <w:pStyle w:val="ListParagraph"/>
              <w:autoSpaceDE w:val="0"/>
              <w:autoSpaceDN w:val="0"/>
              <w:adjustRightInd w:val="0"/>
              <w:spacing w:after="0" w:line="240" w:lineRule="auto"/>
              <w:ind w:left="0"/>
              <w:jc w:val="center"/>
              <w:rPr>
                <w:rFonts w:ascii="Bookman Old Style" w:hAnsi="Bookman Old Style"/>
                <w:sz w:val="24"/>
              </w:rPr>
            </w:pPr>
            <w:r w:rsidRPr="00673C74">
              <w:rPr>
                <w:rFonts w:ascii="Bookman Old Style" w:hAnsi="Bookman Old Style"/>
                <w:sz w:val="24"/>
              </w:rPr>
              <w:t>11</w:t>
            </w:r>
          </w:p>
        </w:tc>
        <w:tc>
          <w:tcPr>
            <w:tcW w:w="2268" w:type="dxa"/>
            <w:vAlign w:val="center"/>
          </w:tcPr>
          <w:p w:rsidR="0039671A" w:rsidRPr="00673C74" w:rsidRDefault="0039671A" w:rsidP="00DE57F6">
            <w:pPr>
              <w:pStyle w:val="ListParagraph"/>
              <w:autoSpaceDE w:val="0"/>
              <w:autoSpaceDN w:val="0"/>
              <w:adjustRightInd w:val="0"/>
              <w:spacing w:after="0" w:line="240" w:lineRule="auto"/>
              <w:ind w:left="0"/>
              <w:rPr>
                <w:rFonts w:ascii="Bookman Old Style" w:hAnsi="Bookman Old Style" w:cs="CIDFont+F3"/>
                <w:sz w:val="21"/>
                <w:szCs w:val="21"/>
              </w:rPr>
            </w:pPr>
            <w:r w:rsidRPr="00673C74">
              <w:rPr>
                <w:rFonts w:ascii="Bookman Old Style" w:hAnsi="Bookman Old Style" w:cs="CIDFont+F3"/>
                <w:sz w:val="21"/>
                <w:szCs w:val="21"/>
              </w:rPr>
              <w:t>IS 2633</w:t>
            </w:r>
          </w:p>
        </w:tc>
        <w:tc>
          <w:tcPr>
            <w:tcW w:w="6482" w:type="dxa"/>
            <w:vAlign w:val="center"/>
          </w:tcPr>
          <w:p w:rsidR="0039671A" w:rsidRPr="00673C74" w:rsidRDefault="0039671A" w:rsidP="00DE57F6">
            <w:pPr>
              <w:autoSpaceDE w:val="0"/>
              <w:autoSpaceDN w:val="0"/>
              <w:adjustRightInd w:val="0"/>
              <w:rPr>
                <w:rFonts w:ascii="Bookman Old Style" w:hAnsi="Bookman Old Style" w:cs="CIDFont+F3"/>
                <w:sz w:val="21"/>
                <w:szCs w:val="21"/>
              </w:rPr>
            </w:pPr>
            <w:r w:rsidRPr="00673C74">
              <w:rPr>
                <w:rFonts w:ascii="Bookman Old Style" w:hAnsi="Bookman Old Style" w:cs="CIDFont+F3"/>
                <w:sz w:val="21"/>
                <w:szCs w:val="21"/>
              </w:rPr>
              <w:t>Methods for testing uniformity of coating of zinc coated</w:t>
            </w:r>
          </w:p>
          <w:p w:rsidR="0039671A" w:rsidRPr="00673C74" w:rsidRDefault="0039671A"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articles</w:t>
            </w:r>
          </w:p>
        </w:tc>
      </w:tr>
      <w:tr w:rsidR="0039671A" w:rsidTr="00CF59ED">
        <w:tc>
          <w:tcPr>
            <w:tcW w:w="855" w:type="dxa"/>
            <w:vAlign w:val="center"/>
          </w:tcPr>
          <w:p w:rsidR="0039671A" w:rsidRPr="00673C74" w:rsidRDefault="0039671A" w:rsidP="00DE57F6">
            <w:pPr>
              <w:pStyle w:val="ListParagraph"/>
              <w:autoSpaceDE w:val="0"/>
              <w:autoSpaceDN w:val="0"/>
              <w:adjustRightInd w:val="0"/>
              <w:spacing w:after="0" w:line="240" w:lineRule="auto"/>
              <w:ind w:left="0"/>
              <w:jc w:val="center"/>
              <w:rPr>
                <w:rFonts w:ascii="Bookman Old Style" w:hAnsi="Bookman Old Style"/>
                <w:sz w:val="24"/>
              </w:rPr>
            </w:pPr>
            <w:r w:rsidRPr="00673C74">
              <w:rPr>
                <w:rFonts w:ascii="Bookman Old Style" w:hAnsi="Bookman Old Style"/>
                <w:sz w:val="24"/>
              </w:rPr>
              <w:t>12</w:t>
            </w:r>
          </w:p>
        </w:tc>
        <w:tc>
          <w:tcPr>
            <w:tcW w:w="2268" w:type="dxa"/>
            <w:vAlign w:val="center"/>
          </w:tcPr>
          <w:p w:rsidR="0039671A" w:rsidRPr="00673C74" w:rsidRDefault="0039671A" w:rsidP="00DE57F6">
            <w:pPr>
              <w:pStyle w:val="ListParagraph"/>
              <w:autoSpaceDE w:val="0"/>
              <w:autoSpaceDN w:val="0"/>
              <w:adjustRightInd w:val="0"/>
              <w:spacing w:after="0" w:line="240" w:lineRule="auto"/>
              <w:ind w:left="0"/>
              <w:rPr>
                <w:rFonts w:ascii="Bookman Old Style" w:hAnsi="Bookman Old Style" w:cs="CIDFont+F3"/>
                <w:sz w:val="21"/>
                <w:szCs w:val="21"/>
              </w:rPr>
            </w:pPr>
            <w:r w:rsidRPr="00673C74">
              <w:rPr>
                <w:rFonts w:ascii="Bookman Old Style" w:hAnsi="Bookman Old Style" w:cs="CIDFont+F3"/>
                <w:sz w:val="21"/>
                <w:szCs w:val="21"/>
              </w:rPr>
              <w:t>IS 6735/1994</w:t>
            </w:r>
          </w:p>
        </w:tc>
        <w:tc>
          <w:tcPr>
            <w:tcW w:w="6482" w:type="dxa"/>
            <w:vAlign w:val="center"/>
          </w:tcPr>
          <w:p w:rsidR="0039671A" w:rsidRPr="00673C74" w:rsidRDefault="0039671A"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Spring lock washers</w:t>
            </w:r>
          </w:p>
        </w:tc>
      </w:tr>
      <w:tr w:rsidR="0039671A" w:rsidTr="00CF59ED">
        <w:tc>
          <w:tcPr>
            <w:tcW w:w="855" w:type="dxa"/>
            <w:vAlign w:val="center"/>
          </w:tcPr>
          <w:p w:rsidR="0039671A" w:rsidRPr="00673C74" w:rsidRDefault="0039671A" w:rsidP="00DE57F6">
            <w:pPr>
              <w:pStyle w:val="ListParagraph"/>
              <w:autoSpaceDE w:val="0"/>
              <w:autoSpaceDN w:val="0"/>
              <w:adjustRightInd w:val="0"/>
              <w:spacing w:after="0" w:line="240" w:lineRule="auto"/>
              <w:ind w:left="0"/>
              <w:jc w:val="center"/>
              <w:rPr>
                <w:rFonts w:ascii="Bookman Old Style" w:hAnsi="Bookman Old Style"/>
                <w:sz w:val="24"/>
              </w:rPr>
            </w:pPr>
            <w:r w:rsidRPr="00673C74">
              <w:rPr>
                <w:rFonts w:ascii="Bookman Old Style" w:hAnsi="Bookman Old Style"/>
                <w:sz w:val="24"/>
              </w:rPr>
              <w:t>13</w:t>
            </w:r>
          </w:p>
        </w:tc>
        <w:tc>
          <w:tcPr>
            <w:tcW w:w="2268" w:type="dxa"/>
            <w:vAlign w:val="center"/>
          </w:tcPr>
          <w:p w:rsidR="0039671A" w:rsidRPr="00673C74" w:rsidRDefault="0039671A" w:rsidP="00DE57F6">
            <w:pPr>
              <w:pStyle w:val="ListParagraph"/>
              <w:autoSpaceDE w:val="0"/>
              <w:autoSpaceDN w:val="0"/>
              <w:adjustRightInd w:val="0"/>
              <w:spacing w:after="0" w:line="240" w:lineRule="auto"/>
              <w:ind w:left="0"/>
              <w:rPr>
                <w:rFonts w:ascii="Bookman Old Style" w:hAnsi="Bookman Old Style" w:cs="CIDFont+F3"/>
                <w:sz w:val="21"/>
                <w:szCs w:val="21"/>
              </w:rPr>
            </w:pPr>
            <w:r w:rsidRPr="00673C74">
              <w:rPr>
                <w:rFonts w:ascii="Bookman Old Style" w:hAnsi="Bookman Old Style" w:cs="CIDFont+F3"/>
                <w:sz w:val="21"/>
                <w:szCs w:val="21"/>
              </w:rPr>
              <w:t>IS 2016</w:t>
            </w:r>
          </w:p>
        </w:tc>
        <w:tc>
          <w:tcPr>
            <w:tcW w:w="6482" w:type="dxa"/>
            <w:vAlign w:val="center"/>
          </w:tcPr>
          <w:p w:rsidR="0039671A" w:rsidRPr="00673C74" w:rsidRDefault="0039671A"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Plain washers</w:t>
            </w:r>
          </w:p>
        </w:tc>
      </w:tr>
      <w:tr w:rsidR="0039671A" w:rsidTr="00CF59ED">
        <w:tc>
          <w:tcPr>
            <w:tcW w:w="855" w:type="dxa"/>
            <w:vAlign w:val="center"/>
          </w:tcPr>
          <w:p w:rsidR="0039671A" w:rsidRPr="00673C74" w:rsidRDefault="0039671A" w:rsidP="00DE57F6">
            <w:pPr>
              <w:pStyle w:val="ListParagraph"/>
              <w:autoSpaceDE w:val="0"/>
              <w:autoSpaceDN w:val="0"/>
              <w:adjustRightInd w:val="0"/>
              <w:spacing w:after="0" w:line="240" w:lineRule="auto"/>
              <w:ind w:left="0"/>
              <w:jc w:val="center"/>
              <w:rPr>
                <w:rFonts w:ascii="Bookman Old Style" w:hAnsi="Bookman Old Style"/>
                <w:sz w:val="24"/>
              </w:rPr>
            </w:pPr>
            <w:r w:rsidRPr="00673C74">
              <w:rPr>
                <w:rFonts w:ascii="Bookman Old Style" w:hAnsi="Bookman Old Style"/>
                <w:sz w:val="24"/>
              </w:rPr>
              <w:t>14</w:t>
            </w:r>
          </w:p>
        </w:tc>
        <w:tc>
          <w:tcPr>
            <w:tcW w:w="2268" w:type="dxa"/>
            <w:vAlign w:val="center"/>
          </w:tcPr>
          <w:p w:rsidR="0039671A" w:rsidRPr="00673C74" w:rsidRDefault="0039671A" w:rsidP="00DE57F6">
            <w:pPr>
              <w:pStyle w:val="ListParagraph"/>
              <w:autoSpaceDE w:val="0"/>
              <w:autoSpaceDN w:val="0"/>
              <w:adjustRightInd w:val="0"/>
              <w:spacing w:after="0" w:line="240" w:lineRule="auto"/>
              <w:ind w:left="0"/>
              <w:rPr>
                <w:rFonts w:ascii="Bookman Old Style" w:hAnsi="Bookman Old Style" w:cs="CIDFont+F3"/>
                <w:sz w:val="21"/>
                <w:szCs w:val="21"/>
              </w:rPr>
            </w:pPr>
            <w:r w:rsidRPr="00673C74">
              <w:rPr>
                <w:rFonts w:ascii="Bookman Old Style" w:hAnsi="Bookman Old Style" w:cs="CIDFont+F3"/>
                <w:sz w:val="21"/>
                <w:szCs w:val="21"/>
              </w:rPr>
              <w:t>IS 1161</w:t>
            </w:r>
          </w:p>
        </w:tc>
        <w:tc>
          <w:tcPr>
            <w:tcW w:w="6482" w:type="dxa"/>
            <w:vAlign w:val="center"/>
          </w:tcPr>
          <w:p w:rsidR="0039671A" w:rsidRPr="00673C74" w:rsidRDefault="0039671A"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Steel tubes for structural purposes</w:t>
            </w:r>
          </w:p>
        </w:tc>
      </w:tr>
      <w:tr w:rsidR="0039671A" w:rsidTr="00CF59ED">
        <w:tc>
          <w:tcPr>
            <w:tcW w:w="855" w:type="dxa"/>
            <w:vAlign w:val="center"/>
          </w:tcPr>
          <w:p w:rsidR="0039671A" w:rsidRPr="00673C74" w:rsidRDefault="0039671A" w:rsidP="00DE57F6">
            <w:pPr>
              <w:pStyle w:val="ListParagraph"/>
              <w:autoSpaceDE w:val="0"/>
              <w:autoSpaceDN w:val="0"/>
              <w:adjustRightInd w:val="0"/>
              <w:spacing w:after="0" w:line="240" w:lineRule="auto"/>
              <w:ind w:left="0"/>
              <w:jc w:val="center"/>
              <w:rPr>
                <w:rFonts w:ascii="Bookman Old Style" w:hAnsi="Bookman Old Style"/>
                <w:sz w:val="24"/>
              </w:rPr>
            </w:pPr>
            <w:r w:rsidRPr="00673C74">
              <w:rPr>
                <w:rFonts w:ascii="Bookman Old Style" w:hAnsi="Bookman Old Style"/>
                <w:sz w:val="24"/>
              </w:rPr>
              <w:t>15</w:t>
            </w:r>
          </w:p>
        </w:tc>
        <w:tc>
          <w:tcPr>
            <w:tcW w:w="2268" w:type="dxa"/>
            <w:vAlign w:val="center"/>
          </w:tcPr>
          <w:p w:rsidR="0039671A" w:rsidRPr="0039671A" w:rsidRDefault="0039671A" w:rsidP="00DE57F6">
            <w:pPr>
              <w:pStyle w:val="ListParagraph"/>
              <w:autoSpaceDE w:val="0"/>
              <w:autoSpaceDN w:val="0"/>
              <w:adjustRightInd w:val="0"/>
              <w:spacing w:after="0" w:line="240" w:lineRule="auto"/>
              <w:ind w:left="0"/>
              <w:rPr>
                <w:rFonts w:ascii="Bookman Old Style" w:hAnsi="Bookman Old Style" w:cs="CIDFont+F3"/>
                <w:sz w:val="21"/>
                <w:szCs w:val="21"/>
              </w:rPr>
            </w:pPr>
            <w:r w:rsidRPr="0039671A">
              <w:rPr>
                <w:rFonts w:ascii="Bookman Old Style" w:hAnsi="Bookman Old Style" w:cs="Courier"/>
              </w:rPr>
              <w:t>IS 1239-1 (2004)</w:t>
            </w:r>
          </w:p>
        </w:tc>
        <w:tc>
          <w:tcPr>
            <w:tcW w:w="6482" w:type="dxa"/>
            <w:vAlign w:val="center"/>
          </w:tcPr>
          <w:p w:rsidR="0039671A" w:rsidRPr="00673C74" w:rsidRDefault="0039671A"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GI pipe(‘B’ class or Medium class)</w:t>
            </w:r>
          </w:p>
        </w:tc>
      </w:tr>
      <w:tr w:rsidR="0039671A" w:rsidTr="00CF59ED">
        <w:tc>
          <w:tcPr>
            <w:tcW w:w="855" w:type="dxa"/>
            <w:vAlign w:val="center"/>
          </w:tcPr>
          <w:p w:rsidR="0039671A" w:rsidRPr="00673C74" w:rsidRDefault="0039671A" w:rsidP="00DE57F6">
            <w:pPr>
              <w:pStyle w:val="ListParagraph"/>
              <w:autoSpaceDE w:val="0"/>
              <w:autoSpaceDN w:val="0"/>
              <w:adjustRightInd w:val="0"/>
              <w:spacing w:after="0" w:line="240" w:lineRule="auto"/>
              <w:ind w:left="0"/>
              <w:jc w:val="center"/>
              <w:rPr>
                <w:rFonts w:ascii="Bookman Old Style" w:hAnsi="Bookman Old Style"/>
                <w:sz w:val="24"/>
              </w:rPr>
            </w:pPr>
            <w:r w:rsidRPr="00673C74">
              <w:rPr>
                <w:rFonts w:ascii="Bookman Old Style" w:hAnsi="Bookman Old Style"/>
                <w:sz w:val="24"/>
              </w:rPr>
              <w:t>16</w:t>
            </w:r>
          </w:p>
        </w:tc>
        <w:tc>
          <w:tcPr>
            <w:tcW w:w="2268" w:type="dxa"/>
            <w:vAlign w:val="center"/>
          </w:tcPr>
          <w:p w:rsidR="0039671A" w:rsidRPr="00673C74" w:rsidRDefault="0039671A" w:rsidP="00DE57F6">
            <w:pPr>
              <w:pStyle w:val="ListParagraph"/>
              <w:autoSpaceDE w:val="0"/>
              <w:autoSpaceDN w:val="0"/>
              <w:adjustRightInd w:val="0"/>
              <w:spacing w:after="0" w:line="240" w:lineRule="auto"/>
              <w:ind w:left="0"/>
              <w:rPr>
                <w:rFonts w:ascii="Bookman Old Style" w:hAnsi="Bookman Old Style" w:cs="CIDFont+F3"/>
                <w:sz w:val="21"/>
                <w:szCs w:val="21"/>
              </w:rPr>
            </w:pPr>
            <w:r w:rsidRPr="00673C74">
              <w:rPr>
                <w:rFonts w:ascii="Bookman Old Style" w:hAnsi="Bookman Old Style" w:cs="CIDFont+F3"/>
                <w:sz w:val="21"/>
                <w:szCs w:val="21"/>
              </w:rPr>
              <w:t>IS 2147</w:t>
            </w:r>
          </w:p>
        </w:tc>
        <w:tc>
          <w:tcPr>
            <w:tcW w:w="6482" w:type="dxa"/>
            <w:vAlign w:val="center"/>
          </w:tcPr>
          <w:p w:rsidR="0039671A" w:rsidRPr="00673C74" w:rsidRDefault="0039671A" w:rsidP="00DE57F6">
            <w:pPr>
              <w:autoSpaceDE w:val="0"/>
              <w:autoSpaceDN w:val="0"/>
              <w:adjustRightInd w:val="0"/>
              <w:rPr>
                <w:rFonts w:ascii="Bookman Old Style" w:hAnsi="Bookman Old Style" w:cs="CIDFont+F3"/>
                <w:sz w:val="21"/>
                <w:szCs w:val="21"/>
              </w:rPr>
            </w:pPr>
            <w:r w:rsidRPr="00673C74">
              <w:rPr>
                <w:rFonts w:ascii="Bookman Old Style" w:hAnsi="Bookman Old Style" w:cs="CIDFont+F3"/>
                <w:sz w:val="21"/>
                <w:szCs w:val="21"/>
              </w:rPr>
              <w:t>Degree of protection provided for enclosures for low</w:t>
            </w:r>
          </w:p>
          <w:p w:rsidR="0039671A" w:rsidRPr="00673C74" w:rsidRDefault="0039671A"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voltage control gear</w:t>
            </w:r>
          </w:p>
        </w:tc>
      </w:tr>
      <w:tr w:rsidR="0039671A" w:rsidTr="00CF59ED">
        <w:tc>
          <w:tcPr>
            <w:tcW w:w="855" w:type="dxa"/>
            <w:vAlign w:val="center"/>
          </w:tcPr>
          <w:p w:rsidR="0039671A" w:rsidRPr="00673C74" w:rsidRDefault="0039671A" w:rsidP="00DE57F6">
            <w:pPr>
              <w:pStyle w:val="ListParagraph"/>
              <w:autoSpaceDE w:val="0"/>
              <w:autoSpaceDN w:val="0"/>
              <w:adjustRightInd w:val="0"/>
              <w:spacing w:after="0" w:line="240" w:lineRule="auto"/>
              <w:ind w:left="0"/>
              <w:jc w:val="center"/>
              <w:rPr>
                <w:rFonts w:ascii="Bookman Old Style" w:hAnsi="Bookman Old Style"/>
                <w:sz w:val="24"/>
              </w:rPr>
            </w:pPr>
            <w:r w:rsidRPr="00673C74">
              <w:rPr>
                <w:rFonts w:ascii="Bookman Old Style" w:hAnsi="Bookman Old Style"/>
                <w:sz w:val="24"/>
              </w:rPr>
              <w:t>17</w:t>
            </w:r>
          </w:p>
        </w:tc>
        <w:tc>
          <w:tcPr>
            <w:tcW w:w="2268" w:type="dxa"/>
            <w:vAlign w:val="center"/>
          </w:tcPr>
          <w:p w:rsidR="0039671A" w:rsidRPr="00673C74" w:rsidRDefault="0039671A" w:rsidP="00DE57F6">
            <w:pPr>
              <w:pStyle w:val="ListParagraph"/>
              <w:autoSpaceDE w:val="0"/>
              <w:autoSpaceDN w:val="0"/>
              <w:adjustRightInd w:val="0"/>
              <w:spacing w:after="0" w:line="240" w:lineRule="auto"/>
              <w:ind w:left="0"/>
              <w:rPr>
                <w:rFonts w:ascii="Bookman Old Style" w:hAnsi="Bookman Old Style" w:cs="CIDFont+F3"/>
                <w:sz w:val="21"/>
                <w:szCs w:val="21"/>
              </w:rPr>
            </w:pPr>
            <w:r w:rsidRPr="00673C74">
              <w:rPr>
                <w:rFonts w:ascii="Bookman Old Style" w:hAnsi="Bookman Old Style" w:cs="CIDFont+F3"/>
                <w:sz w:val="21"/>
                <w:szCs w:val="21"/>
              </w:rPr>
              <w:t>IS:4691</w:t>
            </w:r>
          </w:p>
        </w:tc>
        <w:tc>
          <w:tcPr>
            <w:tcW w:w="6482" w:type="dxa"/>
            <w:vAlign w:val="center"/>
          </w:tcPr>
          <w:p w:rsidR="0039671A" w:rsidRPr="00673C74" w:rsidRDefault="0039671A" w:rsidP="00DE57F6">
            <w:pPr>
              <w:autoSpaceDE w:val="0"/>
              <w:autoSpaceDN w:val="0"/>
              <w:adjustRightInd w:val="0"/>
              <w:rPr>
                <w:rFonts w:ascii="Bookman Old Style" w:hAnsi="Bookman Old Style" w:cs="CIDFont+F3"/>
                <w:sz w:val="21"/>
                <w:szCs w:val="21"/>
              </w:rPr>
            </w:pPr>
            <w:r w:rsidRPr="00673C74">
              <w:rPr>
                <w:rFonts w:ascii="Bookman Old Style" w:hAnsi="Bookman Old Style" w:cs="CIDFont+F3"/>
                <w:sz w:val="21"/>
                <w:szCs w:val="21"/>
              </w:rPr>
              <w:t>Degree of protection provided by enclosures for rotating</w:t>
            </w:r>
          </w:p>
          <w:p w:rsidR="0039671A" w:rsidRPr="00673C74" w:rsidRDefault="0039671A" w:rsidP="00DE57F6">
            <w:pPr>
              <w:pStyle w:val="ListParagraph"/>
              <w:autoSpaceDE w:val="0"/>
              <w:autoSpaceDN w:val="0"/>
              <w:adjustRightInd w:val="0"/>
              <w:spacing w:after="0" w:line="240" w:lineRule="auto"/>
              <w:ind w:left="0"/>
              <w:rPr>
                <w:rFonts w:ascii="Bookman Old Style" w:hAnsi="Bookman Old Style"/>
                <w:sz w:val="24"/>
              </w:rPr>
            </w:pPr>
            <w:r w:rsidRPr="00673C74">
              <w:rPr>
                <w:rFonts w:ascii="Bookman Old Style" w:hAnsi="Bookman Old Style" w:cs="CIDFont+F3"/>
                <w:sz w:val="21"/>
                <w:szCs w:val="21"/>
              </w:rPr>
              <w:t>electrical machinery</w:t>
            </w:r>
          </w:p>
        </w:tc>
      </w:tr>
      <w:tr w:rsidR="0039671A" w:rsidTr="00CF59ED">
        <w:tc>
          <w:tcPr>
            <w:tcW w:w="855" w:type="dxa"/>
            <w:vAlign w:val="center"/>
          </w:tcPr>
          <w:p w:rsidR="0039671A" w:rsidRPr="00673C74" w:rsidRDefault="0039671A" w:rsidP="00DE57F6">
            <w:pPr>
              <w:pStyle w:val="ListParagraph"/>
              <w:autoSpaceDE w:val="0"/>
              <w:autoSpaceDN w:val="0"/>
              <w:adjustRightInd w:val="0"/>
              <w:spacing w:after="0" w:line="240" w:lineRule="auto"/>
              <w:ind w:left="0"/>
              <w:jc w:val="center"/>
              <w:rPr>
                <w:rFonts w:ascii="Bookman Old Style" w:hAnsi="Bookman Old Style"/>
                <w:sz w:val="24"/>
              </w:rPr>
            </w:pPr>
            <w:r>
              <w:rPr>
                <w:rFonts w:ascii="Bookman Old Style" w:hAnsi="Bookman Old Style"/>
                <w:sz w:val="24"/>
              </w:rPr>
              <w:t>18</w:t>
            </w:r>
          </w:p>
        </w:tc>
        <w:tc>
          <w:tcPr>
            <w:tcW w:w="2268" w:type="dxa"/>
            <w:vAlign w:val="center"/>
          </w:tcPr>
          <w:p w:rsidR="0039671A" w:rsidRPr="00673C74" w:rsidRDefault="0039671A" w:rsidP="00DE57F6">
            <w:pPr>
              <w:pStyle w:val="ListParagraph"/>
              <w:autoSpaceDE w:val="0"/>
              <w:autoSpaceDN w:val="0"/>
              <w:adjustRightInd w:val="0"/>
              <w:spacing w:after="0" w:line="240" w:lineRule="auto"/>
              <w:ind w:left="0"/>
              <w:rPr>
                <w:rFonts w:ascii="Bookman Old Style" w:hAnsi="Bookman Old Style" w:cs="CIDFont+F3"/>
                <w:sz w:val="21"/>
                <w:szCs w:val="21"/>
              </w:rPr>
            </w:pPr>
            <w:r w:rsidRPr="00673C74">
              <w:rPr>
                <w:rFonts w:ascii="Bookman Old Style" w:hAnsi="Bookman Old Style" w:cs="CIDFont+F3"/>
                <w:sz w:val="21"/>
                <w:szCs w:val="21"/>
              </w:rPr>
              <w:t>IS: 5561</w:t>
            </w:r>
          </w:p>
        </w:tc>
        <w:tc>
          <w:tcPr>
            <w:tcW w:w="6482" w:type="dxa"/>
            <w:vAlign w:val="center"/>
          </w:tcPr>
          <w:p w:rsidR="0039671A" w:rsidRPr="00673C74" w:rsidRDefault="0039671A" w:rsidP="00DE57F6">
            <w:pPr>
              <w:autoSpaceDE w:val="0"/>
              <w:autoSpaceDN w:val="0"/>
              <w:adjustRightInd w:val="0"/>
              <w:rPr>
                <w:rFonts w:ascii="Bookman Old Style" w:hAnsi="Bookman Old Style" w:cs="CIDFont+F3"/>
                <w:sz w:val="21"/>
                <w:szCs w:val="21"/>
              </w:rPr>
            </w:pPr>
            <w:r w:rsidRPr="00673C74">
              <w:rPr>
                <w:rFonts w:ascii="Bookman Old Style" w:hAnsi="Bookman Old Style" w:cs="CIDFont+F3"/>
                <w:sz w:val="21"/>
                <w:szCs w:val="21"/>
              </w:rPr>
              <w:t>Electrical Power Connectors</w:t>
            </w:r>
          </w:p>
        </w:tc>
      </w:tr>
    </w:tbl>
    <w:p w:rsidR="00CF59ED" w:rsidRPr="00CF59ED" w:rsidRDefault="00CF59ED" w:rsidP="00CF59ED">
      <w:pPr>
        <w:pStyle w:val="ListParagraph"/>
        <w:widowControl w:val="0"/>
        <w:autoSpaceDE w:val="0"/>
        <w:autoSpaceDN w:val="0"/>
        <w:adjustRightInd w:val="0"/>
        <w:spacing w:after="0" w:line="240" w:lineRule="auto"/>
        <w:ind w:left="709"/>
        <w:jc w:val="both"/>
        <w:rPr>
          <w:rFonts w:ascii="Bookman Old Style" w:hAnsi="Bookman Old Style"/>
        </w:rPr>
      </w:pPr>
    </w:p>
    <w:p w:rsidR="002C14FC" w:rsidRPr="0073335D" w:rsidRDefault="00CF59ED" w:rsidP="00F02E4B">
      <w:pPr>
        <w:pStyle w:val="ListParagraph"/>
        <w:widowControl w:val="0"/>
        <w:numPr>
          <w:ilvl w:val="0"/>
          <w:numId w:val="12"/>
        </w:numPr>
        <w:autoSpaceDE w:val="0"/>
        <w:autoSpaceDN w:val="0"/>
        <w:adjustRightInd w:val="0"/>
        <w:spacing w:after="0" w:line="240" w:lineRule="auto"/>
        <w:ind w:left="709" w:hanging="709"/>
        <w:jc w:val="both"/>
        <w:rPr>
          <w:rFonts w:ascii="Bookman Old Style" w:hAnsi="Bookman Old Style"/>
        </w:rPr>
      </w:pPr>
      <w:r w:rsidRPr="0073335D">
        <w:rPr>
          <w:rFonts w:ascii="Bookman Old Style" w:hAnsi="Bookman Old Style"/>
          <w:b/>
        </w:rPr>
        <w:lastRenderedPageBreak/>
        <w:t>WEATHER CONDITIONS</w:t>
      </w:r>
      <w:r w:rsidRPr="0073335D">
        <w:rPr>
          <w:rFonts w:ascii="Bookman Old Style" w:hAnsi="Bookman Old Style"/>
        </w:rPr>
        <w:t xml:space="preserve">: </w:t>
      </w:r>
    </w:p>
    <w:p w:rsidR="002C14FC" w:rsidRPr="00CF59ED" w:rsidRDefault="002C14FC" w:rsidP="002C14FC">
      <w:pPr>
        <w:widowControl w:val="0"/>
        <w:autoSpaceDE w:val="0"/>
        <w:autoSpaceDN w:val="0"/>
        <w:adjustRightInd w:val="0"/>
        <w:ind w:left="720"/>
        <w:jc w:val="both"/>
        <w:rPr>
          <w:rFonts w:ascii="Bookman Old Style" w:hAnsi="Bookman Old Style"/>
        </w:rPr>
      </w:pPr>
      <w:r w:rsidRPr="00CF59ED">
        <w:rPr>
          <w:rFonts w:ascii="Bookman Old Style" w:hAnsi="Bookman Old Style"/>
        </w:rPr>
        <w:t xml:space="preserve">The </w:t>
      </w:r>
      <w:r w:rsidR="00CF59ED" w:rsidRPr="00CF59ED">
        <w:rPr>
          <w:rFonts w:ascii="Bookman Old Style" w:hAnsi="Bookman Old Style"/>
        </w:rPr>
        <w:t xml:space="preserve">Isolators </w:t>
      </w:r>
      <w:r w:rsidRPr="00CF59ED">
        <w:rPr>
          <w:rFonts w:ascii="Bookman Old Style" w:hAnsi="Bookman Old Style"/>
        </w:rPr>
        <w:t>supplied shall be suitable for satisfactory continuous operation under weather conditions as specified below:</w:t>
      </w:r>
    </w:p>
    <w:tbl>
      <w:tblPr>
        <w:tblStyle w:val="TableGrid"/>
        <w:tblW w:w="0" w:type="auto"/>
        <w:tblInd w:w="959" w:type="dxa"/>
        <w:tblLayout w:type="fixed"/>
        <w:tblLook w:val="04A0" w:firstRow="1" w:lastRow="0" w:firstColumn="1" w:lastColumn="0" w:noHBand="0" w:noVBand="1"/>
      </w:tblPr>
      <w:tblGrid>
        <w:gridCol w:w="850"/>
        <w:gridCol w:w="4536"/>
        <w:gridCol w:w="2835"/>
        <w:gridCol w:w="284"/>
      </w:tblGrid>
      <w:tr w:rsidR="008E5491" w:rsidTr="007D1A2A">
        <w:tc>
          <w:tcPr>
            <w:tcW w:w="850" w:type="dxa"/>
            <w:vAlign w:val="center"/>
          </w:tcPr>
          <w:p w:rsidR="008E5491" w:rsidRPr="008E5491" w:rsidRDefault="008E5491" w:rsidP="008E5491">
            <w:pPr>
              <w:pStyle w:val="ListParagraph"/>
              <w:ind w:left="0" w:right="-108" w:hanging="164"/>
              <w:jc w:val="center"/>
              <w:rPr>
                <w:rFonts w:ascii="Bookman Old Style" w:hAnsi="Bookman Old Style"/>
                <w:b/>
                <w:sz w:val="24"/>
              </w:rPr>
            </w:pPr>
            <w:proofErr w:type="spellStart"/>
            <w:r w:rsidRPr="008E5491">
              <w:rPr>
                <w:rFonts w:ascii="Bookman Old Style" w:hAnsi="Bookman Old Style"/>
                <w:b/>
              </w:rPr>
              <w:t>Sl.No</w:t>
            </w:r>
            <w:proofErr w:type="spellEnd"/>
            <w:r w:rsidRPr="008E5491">
              <w:rPr>
                <w:rFonts w:ascii="Bookman Old Style" w:hAnsi="Bookman Old Style"/>
                <w:b/>
              </w:rPr>
              <w:t>.</w:t>
            </w:r>
          </w:p>
        </w:tc>
        <w:tc>
          <w:tcPr>
            <w:tcW w:w="4536" w:type="dxa"/>
            <w:vAlign w:val="center"/>
          </w:tcPr>
          <w:p w:rsidR="008E5491" w:rsidRPr="008E5491" w:rsidRDefault="008E5491" w:rsidP="008E5491">
            <w:pPr>
              <w:pStyle w:val="ListParagraph"/>
              <w:ind w:left="0"/>
              <w:jc w:val="center"/>
              <w:rPr>
                <w:rFonts w:ascii="Bookman Old Style" w:hAnsi="Bookman Old Style"/>
                <w:b/>
                <w:sz w:val="24"/>
              </w:rPr>
            </w:pPr>
            <w:r w:rsidRPr="008E5491">
              <w:rPr>
                <w:rFonts w:ascii="Bookman Old Style" w:hAnsi="Bookman Old Style"/>
                <w:b/>
                <w:sz w:val="24"/>
              </w:rPr>
              <w:t>Particulars</w:t>
            </w:r>
          </w:p>
        </w:tc>
        <w:tc>
          <w:tcPr>
            <w:tcW w:w="2835" w:type="dxa"/>
            <w:tcBorders>
              <w:right w:val="single" w:sz="4" w:space="0" w:color="auto"/>
            </w:tcBorders>
            <w:vAlign w:val="center"/>
          </w:tcPr>
          <w:p w:rsidR="008E5491" w:rsidRPr="008E5491" w:rsidRDefault="008E5491" w:rsidP="008E5491">
            <w:pPr>
              <w:pStyle w:val="ListParagraph"/>
              <w:ind w:left="0"/>
              <w:jc w:val="center"/>
              <w:rPr>
                <w:rFonts w:ascii="Bookman Old Style" w:hAnsi="Bookman Old Style"/>
                <w:b/>
                <w:sz w:val="24"/>
              </w:rPr>
            </w:pPr>
            <w:r w:rsidRPr="008E5491">
              <w:rPr>
                <w:rFonts w:ascii="Bookman Old Style" w:hAnsi="Bookman Old Style"/>
                <w:b/>
                <w:sz w:val="24"/>
              </w:rPr>
              <w:t>Value</w:t>
            </w:r>
          </w:p>
        </w:tc>
        <w:tc>
          <w:tcPr>
            <w:tcW w:w="284" w:type="dxa"/>
            <w:tcBorders>
              <w:top w:val="nil"/>
              <w:left w:val="single" w:sz="4" w:space="0" w:color="auto"/>
              <w:bottom w:val="nil"/>
              <w:right w:val="nil"/>
            </w:tcBorders>
            <w:vAlign w:val="center"/>
          </w:tcPr>
          <w:p w:rsidR="008E5491" w:rsidRPr="008E5491" w:rsidRDefault="008E5491" w:rsidP="008E5491">
            <w:pPr>
              <w:pStyle w:val="ListParagraph"/>
              <w:ind w:left="-108" w:right="-108" w:hanging="108"/>
              <w:jc w:val="center"/>
              <w:rPr>
                <w:rFonts w:ascii="Bookman Old Style" w:hAnsi="Bookman Old Style"/>
                <w:sz w:val="8"/>
              </w:rPr>
            </w:pPr>
          </w:p>
        </w:tc>
      </w:tr>
      <w:tr w:rsidR="008E5491" w:rsidTr="007D1A2A">
        <w:trPr>
          <w:trHeight w:val="331"/>
        </w:trPr>
        <w:tc>
          <w:tcPr>
            <w:tcW w:w="850" w:type="dxa"/>
            <w:vAlign w:val="center"/>
          </w:tcPr>
          <w:p w:rsidR="008E5491" w:rsidRDefault="008E5491" w:rsidP="008E5491">
            <w:pPr>
              <w:pStyle w:val="ListParagraph"/>
              <w:ind w:left="0"/>
              <w:jc w:val="center"/>
              <w:rPr>
                <w:rFonts w:ascii="Bookman Old Style" w:hAnsi="Bookman Old Style"/>
                <w:sz w:val="24"/>
              </w:rPr>
            </w:pPr>
            <w:r>
              <w:rPr>
                <w:rFonts w:ascii="Bookman Old Style" w:hAnsi="Bookman Old Style"/>
                <w:sz w:val="24"/>
              </w:rPr>
              <w:t>1</w:t>
            </w:r>
          </w:p>
        </w:tc>
        <w:tc>
          <w:tcPr>
            <w:tcW w:w="4536" w:type="dxa"/>
            <w:vAlign w:val="center"/>
          </w:tcPr>
          <w:p w:rsidR="008E5491" w:rsidRDefault="008E5491" w:rsidP="008E5491">
            <w:pPr>
              <w:pStyle w:val="ListParagraph"/>
              <w:ind w:left="0"/>
              <w:rPr>
                <w:rFonts w:ascii="Bookman Old Style" w:hAnsi="Bookman Old Style"/>
                <w:sz w:val="24"/>
              </w:rPr>
            </w:pPr>
            <w:r w:rsidRPr="009A2D74">
              <w:rPr>
                <w:rFonts w:ascii="Bookman Old Style" w:hAnsi="Bookman Old Style"/>
                <w:sz w:val="24"/>
              </w:rPr>
              <w:t xml:space="preserve">Maximum ambient temperature       </w:t>
            </w:r>
            <w:r>
              <w:rPr>
                <w:rFonts w:ascii="Bookman Old Style" w:hAnsi="Bookman Old Style"/>
                <w:sz w:val="24"/>
              </w:rPr>
              <w:t xml:space="preserve">  </w:t>
            </w:r>
            <w:r w:rsidRPr="009A2D74">
              <w:rPr>
                <w:rFonts w:ascii="Bookman Old Style" w:hAnsi="Bookman Old Style"/>
                <w:sz w:val="24"/>
              </w:rPr>
              <w:t xml:space="preserve"> </w:t>
            </w:r>
          </w:p>
        </w:tc>
        <w:tc>
          <w:tcPr>
            <w:tcW w:w="2835" w:type="dxa"/>
            <w:tcBorders>
              <w:right w:val="single" w:sz="4" w:space="0" w:color="auto"/>
            </w:tcBorders>
            <w:vAlign w:val="center"/>
          </w:tcPr>
          <w:p w:rsidR="008E5491" w:rsidRPr="008E5491" w:rsidRDefault="008E5491" w:rsidP="008E5491">
            <w:pPr>
              <w:pStyle w:val="ListParagraph"/>
              <w:ind w:left="0"/>
              <w:rPr>
                <w:rFonts w:ascii="Bookman Old Style" w:hAnsi="Bookman Old Style"/>
                <w:sz w:val="22"/>
              </w:rPr>
            </w:pPr>
            <w:r w:rsidRPr="008E5491">
              <w:rPr>
                <w:rFonts w:ascii="Bookman Old Style" w:hAnsi="Bookman Old Style"/>
                <w:sz w:val="22"/>
              </w:rPr>
              <w:t>50ºC</w:t>
            </w:r>
          </w:p>
        </w:tc>
        <w:tc>
          <w:tcPr>
            <w:tcW w:w="284" w:type="dxa"/>
            <w:tcBorders>
              <w:top w:val="nil"/>
              <w:left w:val="single" w:sz="4" w:space="0" w:color="auto"/>
              <w:bottom w:val="nil"/>
              <w:right w:val="nil"/>
            </w:tcBorders>
            <w:vAlign w:val="center"/>
          </w:tcPr>
          <w:p w:rsidR="008E5491" w:rsidRPr="008E5491" w:rsidRDefault="008E5491" w:rsidP="008E5491">
            <w:pPr>
              <w:pStyle w:val="ListParagraph"/>
              <w:ind w:left="0"/>
              <w:jc w:val="center"/>
              <w:rPr>
                <w:rFonts w:ascii="Bookman Old Style" w:hAnsi="Bookman Old Style"/>
                <w:sz w:val="8"/>
              </w:rPr>
            </w:pPr>
          </w:p>
        </w:tc>
      </w:tr>
      <w:tr w:rsidR="008E5491" w:rsidTr="007D1A2A">
        <w:trPr>
          <w:trHeight w:val="368"/>
        </w:trPr>
        <w:tc>
          <w:tcPr>
            <w:tcW w:w="850" w:type="dxa"/>
            <w:vAlign w:val="center"/>
          </w:tcPr>
          <w:p w:rsidR="008E5491" w:rsidRDefault="008E5491" w:rsidP="008E5491">
            <w:pPr>
              <w:pStyle w:val="ListParagraph"/>
              <w:ind w:left="0"/>
              <w:jc w:val="center"/>
              <w:rPr>
                <w:rFonts w:ascii="Bookman Old Style" w:hAnsi="Bookman Old Style"/>
                <w:sz w:val="24"/>
              </w:rPr>
            </w:pPr>
            <w:r>
              <w:rPr>
                <w:rFonts w:ascii="Bookman Old Style" w:hAnsi="Bookman Old Style"/>
                <w:sz w:val="24"/>
              </w:rPr>
              <w:t>2</w:t>
            </w:r>
          </w:p>
        </w:tc>
        <w:tc>
          <w:tcPr>
            <w:tcW w:w="4536" w:type="dxa"/>
            <w:vAlign w:val="center"/>
          </w:tcPr>
          <w:p w:rsidR="008E5491" w:rsidRDefault="008E5491" w:rsidP="008E5491">
            <w:pPr>
              <w:pStyle w:val="ListParagraph"/>
              <w:ind w:left="0"/>
              <w:rPr>
                <w:rFonts w:ascii="Bookman Old Style" w:hAnsi="Bookman Old Style"/>
                <w:sz w:val="24"/>
              </w:rPr>
            </w:pPr>
            <w:r w:rsidRPr="009A2D74">
              <w:rPr>
                <w:rFonts w:ascii="Bookman Old Style" w:hAnsi="Bookman Old Style"/>
                <w:sz w:val="24"/>
              </w:rPr>
              <w:t xml:space="preserve">Minimum ambient temperature        </w:t>
            </w:r>
            <w:r>
              <w:rPr>
                <w:rFonts w:ascii="Bookman Old Style" w:hAnsi="Bookman Old Style"/>
                <w:sz w:val="24"/>
              </w:rPr>
              <w:t xml:space="preserve">  </w:t>
            </w:r>
            <w:r w:rsidRPr="009A2D74">
              <w:rPr>
                <w:rFonts w:ascii="Bookman Old Style" w:hAnsi="Bookman Old Style"/>
                <w:sz w:val="24"/>
              </w:rPr>
              <w:t xml:space="preserve"> </w:t>
            </w:r>
          </w:p>
        </w:tc>
        <w:tc>
          <w:tcPr>
            <w:tcW w:w="2835" w:type="dxa"/>
            <w:tcBorders>
              <w:right w:val="single" w:sz="4" w:space="0" w:color="auto"/>
            </w:tcBorders>
            <w:vAlign w:val="center"/>
          </w:tcPr>
          <w:p w:rsidR="008E5491" w:rsidRPr="008E5491" w:rsidRDefault="008E5491" w:rsidP="008E5491">
            <w:pPr>
              <w:pStyle w:val="ListParagraph"/>
              <w:ind w:left="0"/>
              <w:rPr>
                <w:rFonts w:ascii="Bookman Old Style" w:hAnsi="Bookman Old Style"/>
                <w:sz w:val="22"/>
              </w:rPr>
            </w:pPr>
            <w:r w:rsidRPr="008E5491">
              <w:rPr>
                <w:rFonts w:ascii="Bookman Old Style" w:hAnsi="Bookman Old Style"/>
                <w:sz w:val="22"/>
              </w:rPr>
              <w:t>-5º C</w:t>
            </w:r>
          </w:p>
        </w:tc>
        <w:tc>
          <w:tcPr>
            <w:tcW w:w="284" w:type="dxa"/>
            <w:tcBorders>
              <w:top w:val="nil"/>
              <w:left w:val="single" w:sz="4" w:space="0" w:color="auto"/>
              <w:bottom w:val="nil"/>
              <w:right w:val="nil"/>
            </w:tcBorders>
            <w:vAlign w:val="center"/>
          </w:tcPr>
          <w:p w:rsidR="008E5491" w:rsidRPr="008E5491" w:rsidRDefault="008E5491" w:rsidP="008E5491">
            <w:pPr>
              <w:pStyle w:val="ListParagraph"/>
              <w:ind w:left="0"/>
              <w:jc w:val="center"/>
              <w:rPr>
                <w:rFonts w:ascii="Bookman Old Style" w:hAnsi="Bookman Old Style"/>
                <w:sz w:val="8"/>
              </w:rPr>
            </w:pPr>
          </w:p>
        </w:tc>
      </w:tr>
      <w:tr w:rsidR="008E5491" w:rsidTr="007D1A2A">
        <w:trPr>
          <w:trHeight w:val="404"/>
        </w:trPr>
        <w:tc>
          <w:tcPr>
            <w:tcW w:w="850" w:type="dxa"/>
            <w:vAlign w:val="center"/>
          </w:tcPr>
          <w:p w:rsidR="008E5491" w:rsidRDefault="008E5491" w:rsidP="008E5491">
            <w:pPr>
              <w:pStyle w:val="ListParagraph"/>
              <w:ind w:left="0"/>
              <w:jc w:val="center"/>
              <w:rPr>
                <w:rFonts w:ascii="Bookman Old Style" w:hAnsi="Bookman Old Style"/>
                <w:sz w:val="24"/>
              </w:rPr>
            </w:pPr>
            <w:r>
              <w:rPr>
                <w:rFonts w:ascii="Bookman Old Style" w:hAnsi="Bookman Old Style"/>
                <w:sz w:val="24"/>
              </w:rPr>
              <w:t>3</w:t>
            </w:r>
          </w:p>
        </w:tc>
        <w:tc>
          <w:tcPr>
            <w:tcW w:w="4536" w:type="dxa"/>
            <w:vAlign w:val="center"/>
          </w:tcPr>
          <w:p w:rsidR="008E5491" w:rsidRDefault="008E5491" w:rsidP="008E5491">
            <w:pPr>
              <w:pStyle w:val="ListParagraph"/>
              <w:ind w:left="0"/>
              <w:rPr>
                <w:rFonts w:ascii="Bookman Old Style" w:hAnsi="Bookman Old Style"/>
                <w:sz w:val="24"/>
              </w:rPr>
            </w:pPr>
            <w:r w:rsidRPr="009A2D74">
              <w:rPr>
                <w:rFonts w:ascii="Bookman Old Style" w:hAnsi="Bookman Old Style"/>
                <w:sz w:val="24"/>
              </w:rPr>
              <w:t xml:space="preserve">Relative humidity           </w:t>
            </w:r>
            <w:r>
              <w:rPr>
                <w:rFonts w:ascii="Bookman Old Style" w:hAnsi="Bookman Old Style"/>
                <w:sz w:val="24"/>
              </w:rPr>
              <w:t xml:space="preserve">                    </w:t>
            </w:r>
          </w:p>
        </w:tc>
        <w:tc>
          <w:tcPr>
            <w:tcW w:w="2835" w:type="dxa"/>
            <w:tcBorders>
              <w:right w:val="single" w:sz="4" w:space="0" w:color="auto"/>
            </w:tcBorders>
            <w:vAlign w:val="center"/>
          </w:tcPr>
          <w:p w:rsidR="008E5491" w:rsidRPr="008E5491" w:rsidRDefault="008E5491" w:rsidP="008E5491">
            <w:pPr>
              <w:pStyle w:val="ListParagraph"/>
              <w:ind w:left="0"/>
              <w:rPr>
                <w:rFonts w:ascii="Bookman Old Style" w:hAnsi="Bookman Old Style"/>
                <w:sz w:val="22"/>
              </w:rPr>
            </w:pPr>
            <w:r w:rsidRPr="008E5491">
              <w:rPr>
                <w:rFonts w:ascii="Bookman Old Style" w:hAnsi="Bookman Old Style"/>
                <w:sz w:val="22"/>
              </w:rPr>
              <w:t>0 to 100%</w:t>
            </w:r>
          </w:p>
        </w:tc>
        <w:tc>
          <w:tcPr>
            <w:tcW w:w="284" w:type="dxa"/>
            <w:tcBorders>
              <w:top w:val="nil"/>
              <w:left w:val="single" w:sz="4" w:space="0" w:color="auto"/>
              <w:bottom w:val="nil"/>
              <w:right w:val="nil"/>
            </w:tcBorders>
            <w:vAlign w:val="center"/>
          </w:tcPr>
          <w:p w:rsidR="008E5491" w:rsidRPr="008E5491" w:rsidRDefault="008E5491" w:rsidP="008E5491">
            <w:pPr>
              <w:pStyle w:val="ListParagraph"/>
              <w:ind w:left="0" w:right="-108"/>
              <w:jc w:val="center"/>
              <w:rPr>
                <w:rFonts w:ascii="Bookman Old Style" w:hAnsi="Bookman Old Style"/>
                <w:sz w:val="8"/>
              </w:rPr>
            </w:pPr>
          </w:p>
        </w:tc>
      </w:tr>
      <w:tr w:rsidR="008E5491" w:rsidTr="007D1A2A">
        <w:tc>
          <w:tcPr>
            <w:tcW w:w="850" w:type="dxa"/>
            <w:vAlign w:val="center"/>
          </w:tcPr>
          <w:p w:rsidR="008E5491" w:rsidRDefault="008E5491" w:rsidP="008E5491">
            <w:pPr>
              <w:pStyle w:val="ListParagraph"/>
              <w:ind w:left="0"/>
              <w:jc w:val="center"/>
              <w:rPr>
                <w:rFonts w:ascii="Bookman Old Style" w:hAnsi="Bookman Old Style"/>
                <w:sz w:val="24"/>
              </w:rPr>
            </w:pPr>
            <w:r>
              <w:rPr>
                <w:rFonts w:ascii="Bookman Old Style" w:hAnsi="Bookman Old Style"/>
                <w:sz w:val="24"/>
              </w:rPr>
              <w:t>4</w:t>
            </w:r>
          </w:p>
        </w:tc>
        <w:tc>
          <w:tcPr>
            <w:tcW w:w="4536" w:type="dxa"/>
            <w:vAlign w:val="center"/>
          </w:tcPr>
          <w:p w:rsidR="008E5491" w:rsidRDefault="008E5491" w:rsidP="008E5491">
            <w:pPr>
              <w:pStyle w:val="ListParagraph"/>
              <w:ind w:left="0"/>
              <w:rPr>
                <w:rFonts w:ascii="Bookman Old Style" w:hAnsi="Bookman Old Style"/>
                <w:sz w:val="24"/>
              </w:rPr>
            </w:pPr>
            <w:r>
              <w:rPr>
                <w:rFonts w:ascii="Bookman Old Style" w:hAnsi="Bookman Old Style"/>
                <w:sz w:val="24"/>
              </w:rPr>
              <w:t xml:space="preserve">Average annual rainfall                       </w:t>
            </w:r>
          </w:p>
        </w:tc>
        <w:tc>
          <w:tcPr>
            <w:tcW w:w="2835" w:type="dxa"/>
            <w:tcBorders>
              <w:right w:val="single" w:sz="4" w:space="0" w:color="auto"/>
            </w:tcBorders>
            <w:vAlign w:val="center"/>
          </w:tcPr>
          <w:p w:rsidR="008E5491" w:rsidRPr="008E5491" w:rsidRDefault="008E5491" w:rsidP="008E5491">
            <w:pPr>
              <w:pStyle w:val="ListParagraph"/>
              <w:ind w:left="0"/>
              <w:rPr>
                <w:rFonts w:ascii="Bookman Old Style" w:hAnsi="Bookman Old Style"/>
                <w:sz w:val="22"/>
              </w:rPr>
            </w:pPr>
            <w:r w:rsidRPr="008E5491">
              <w:rPr>
                <w:rFonts w:ascii="Bookman Old Style" w:hAnsi="Bookman Old Style"/>
                <w:sz w:val="22"/>
              </w:rPr>
              <w:t>≤1000 mm</w:t>
            </w:r>
          </w:p>
        </w:tc>
        <w:tc>
          <w:tcPr>
            <w:tcW w:w="284" w:type="dxa"/>
            <w:tcBorders>
              <w:top w:val="nil"/>
              <w:left w:val="single" w:sz="4" w:space="0" w:color="auto"/>
              <w:bottom w:val="nil"/>
              <w:right w:val="nil"/>
            </w:tcBorders>
            <w:vAlign w:val="center"/>
          </w:tcPr>
          <w:p w:rsidR="008E5491" w:rsidRPr="008E5491" w:rsidRDefault="008E5491" w:rsidP="008E5491">
            <w:pPr>
              <w:pStyle w:val="ListParagraph"/>
              <w:ind w:left="0"/>
              <w:jc w:val="center"/>
              <w:rPr>
                <w:rFonts w:ascii="Bookman Old Style" w:hAnsi="Bookman Old Style"/>
                <w:sz w:val="8"/>
              </w:rPr>
            </w:pPr>
          </w:p>
        </w:tc>
      </w:tr>
      <w:tr w:rsidR="008E5491" w:rsidTr="007D1A2A">
        <w:tc>
          <w:tcPr>
            <w:tcW w:w="850" w:type="dxa"/>
            <w:vAlign w:val="center"/>
          </w:tcPr>
          <w:p w:rsidR="008E5491" w:rsidRDefault="008E5491" w:rsidP="008E5491">
            <w:pPr>
              <w:pStyle w:val="ListParagraph"/>
              <w:ind w:left="0"/>
              <w:jc w:val="center"/>
              <w:rPr>
                <w:rFonts w:ascii="Bookman Old Style" w:hAnsi="Bookman Old Style"/>
                <w:sz w:val="24"/>
              </w:rPr>
            </w:pPr>
            <w:r>
              <w:rPr>
                <w:rFonts w:ascii="Bookman Old Style" w:hAnsi="Bookman Old Style"/>
                <w:sz w:val="24"/>
              </w:rPr>
              <w:t>5</w:t>
            </w:r>
          </w:p>
        </w:tc>
        <w:tc>
          <w:tcPr>
            <w:tcW w:w="4536" w:type="dxa"/>
            <w:vAlign w:val="center"/>
          </w:tcPr>
          <w:p w:rsidR="008E5491" w:rsidRDefault="008E5491" w:rsidP="008E5491">
            <w:pPr>
              <w:pStyle w:val="ListParagraph"/>
              <w:ind w:left="0"/>
              <w:rPr>
                <w:rFonts w:ascii="Bookman Old Style" w:hAnsi="Bookman Old Style"/>
                <w:sz w:val="24"/>
              </w:rPr>
            </w:pPr>
            <w:r>
              <w:rPr>
                <w:rFonts w:ascii="Bookman Old Style" w:hAnsi="Bookman Old Style"/>
                <w:sz w:val="24"/>
              </w:rPr>
              <w:t xml:space="preserve">Max. Altitude above mean sea level     </w:t>
            </w:r>
          </w:p>
        </w:tc>
        <w:tc>
          <w:tcPr>
            <w:tcW w:w="2835" w:type="dxa"/>
            <w:tcBorders>
              <w:right w:val="single" w:sz="4" w:space="0" w:color="auto"/>
            </w:tcBorders>
            <w:vAlign w:val="center"/>
          </w:tcPr>
          <w:p w:rsidR="008E5491" w:rsidRPr="008E5491" w:rsidRDefault="008E5491" w:rsidP="008E5491">
            <w:pPr>
              <w:pStyle w:val="ListParagraph"/>
              <w:ind w:left="0"/>
              <w:rPr>
                <w:rFonts w:ascii="Bookman Old Style" w:hAnsi="Bookman Old Style"/>
                <w:sz w:val="22"/>
              </w:rPr>
            </w:pPr>
            <w:r w:rsidRPr="008E5491">
              <w:rPr>
                <w:rFonts w:ascii="Bookman Old Style" w:hAnsi="Bookman Old Style"/>
                <w:sz w:val="22"/>
              </w:rPr>
              <w:t>≤1000 m (3300Ft)</w:t>
            </w:r>
          </w:p>
        </w:tc>
        <w:tc>
          <w:tcPr>
            <w:tcW w:w="284" w:type="dxa"/>
            <w:tcBorders>
              <w:top w:val="nil"/>
              <w:left w:val="single" w:sz="4" w:space="0" w:color="auto"/>
              <w:bottom w:val="nil"/>
              <w:right w:val="nil"/>
            </w:tcBorders>
            <w:vAlign w:val="center"/>
          </w:tcPr>
          <w:p w:rsidR="008E5491" w:rsidRPr="008E5491" w:rsidRDefault="008E5491" w:rsidP="008E5491">
            <w:pPr>
              <w:pStyle w:val="ListParagraph"/>
              <w:ind w:left="0"/>
              <w:jc w:val="center"/>
              <w:rPr>
                <w:rFonts w:ascii="Bookman Old Style" w:hAnsi="Bookman Old Style"/>
                <w:sz w:val="8"/>
              </w:rPr>
            </w:pPr>
          </w:p>
        </w:tc>
      </w:tr>
      <w:tr w:rsidR="008E5491" w:rsidTr="007D1A2A">
        <w:tc>
          <w:tcPr>
            <w:tcW w:w="850" w:type="dxa"/>
            <w:vAlign w:val="center"/>
          </w:tcPr>
          <w:p w:rsidR="008E5491" w:rsidRDefault="008E5491" w:rsidP="008E5491">
            <w:pPr>
              <w:pStyle w:val="ListParagraph"/>
              <w:ind w:left="0"/>
              <w:jc w:val="center"/>
              <w:rPr>
                <w:rFonts w:ascii="Bookman Old Style" w:hAnsi="Bookman Old Style"/>
                <w:sz w:val="24"/>
              </w:rPr>
            </w:pPr>
            <w:r>
              <w:rPr>
                <w:rFonts w:ascii="Bookman Old Style" w:hAnsi="Bookman Old Style"/>
                <w:sz w:val="24"/>
              </w:rPr>
              <w:t>6</w:t>
            </w:r>
          </w:p>
        </w:tc>
        <w:tc>
          <w:tcPr>
            <w:tcW w:w="4536" w:type="dxa"/>
            <w:vAlign w:val="center"/>
          </w:tcPr>
          <w:p w:rsidR="008E5491" w:rsidRDefault="008E5491" w:rsidP="008E5491">
            <w:pPr>
              <w:pStyle w:val="ListParagraph"/>
              <w:ind w:left="0"/>
              <w:rPr>
                <w:rFonts w:ascii="Bookman Old Style" w:hAnsi="Bookman Old Style"/>
                <w:sz w:val="24"/>
              </w:rPr>
            </w:pPr>
            <w:proofErr w:type="spellStart"/>
            <w:r>
              <w:rPr>
                <w:rFonts w:ascii="Bookman Old Style" w:hAnsi="Bookman Old Style"/>
                <w:sz w:val="24"/>
              </w:rPr>
              <w:t>Isoceraunic</w:t>
            </w:r>
            <w:proofErr w:type="spellEnd"/>
            <w:r>
              <w:rPr>
                <w:rFonts w:ascii="Bookman Old Style" w:hAnsi="Bookman Old Style"/>
                <w:sz w:val="24"/>
              </w:rPr>
              <w:t xml:space="preserve"> level (Max)                        </w:t>
            </w:r>
          </w:p>
        </w:tc>
        <w:tc>
          <w:tcPr>
            <w:tcW w:w="2835" w:type="dxa"/>
            <w:tcBorders>
              <w:right w:val="single" w:sz="4" w:space="0" w:color="auto"/>
            </w:tcBorders>
            <w:vAlign w:val="center"/>
          </w:tcPr>
          <w:p w:rsidR="008E5491" w:rsidRPr="008E5491" w:rsidRDefault="008E5491" w:rsidP="008E5491">
            <w:pPr>
              <w:pStyle w:val="ListParagraph"/>
              <w:ind w:left="0"/>
              <w:rPr>
                <w:rFonts w:ascii="Bookman Old Style" w:hAnsi="Bookman Old Style"/>
                <w:sz w:val="22"/>
              </w:rPr>
            </w:pPr>
            <w:r w:rsidRPr="008E5491">
              <w:rPr>
                <w:rFonts w:ascii="Bookman Old Style" w:hAnsi="Bookman Old Style"/>
                <w:sz w:val="22"/>
              </w:rPr>
              <w:t>≤50 Days</w:t>
            </w:r>
          </w:p>
        </w:tc>
        <w:tc>
          <w:tcPr>
            <w:tcW w:w="284" w:type="dxa"/>
            <w:tcBorders>
              <w:top w:val="nil"/>
              <w:left w:val="single" w:sz="4" w:space="0" w:color="auto"/>
              <w:bottom w:val="nil"/>
              <w:right w:val="nil"/>
            </w:tcBorders>
            <w:vAlign w:val="center"/>
          </w:tcPr>
          <w:p w:rsidR="008E5491" w:rsidRPr="008E5491" w:rsidRDefault="008E5491" w:rsidP="008E5491">
            <w:pPr>
              <w:pStyle w:val="ListParagraph"/>
              <w:ind w:left="0"/>
              <w:jc w:val="center"/>
              <w:rPr>
                <w:rFonts w:ascii="Bookman Old Style" w:hAnsi="Bookman Old Style"/>
                <w:sz w:val="8"/>
              </w:rPr>
            </w:pPr>
          </w:p>
        </w:tc>
      </w:tr>
      <w:tr w:rsidR="008E5491" w:rsidTr="007D1A2A">
        <w:tc>
          <w:tcPr>
            <w:tcW w:w="850" w:type="dxa"/>
            <w:vAlign w:val="center"/>
          </w:tcPr>
          <w:p w:rsidR="008E5491" w:rsidRDefault="008E5491" w:rsidP="008E5491">
            <w:pPr>
              <w:pStyle w:val="ListParagraph"/>
              <w:ind w:left="0"/>
              <w:jc w:val="center"/>
              <w:rPr>
                <w:rFonts w:ascii="Bookman Old Style" w:hAnsi="Bookman Old Style"/>
                <w:sz w:val="24"/>
              </w:rPr>
            </w:pPr>
            <w:r>
              <w:rPr>
                <w:rFonts w:ascii="Bookman Old Style" w:hAnsi="Bookman Old Style"/>
                <w:sz w:val="24"/>
              </w:rPr>
              <w:t>7</w:t>
            </w:r>
          </w:p>
        </w:tc>
        <w:tc>
          <w:tcPr>
            <w:tcW w:w="4536" w:type="dxa"/>
            <w:vAlign w:val="center"/>
          </w:tcPr>
          <w:p w:rsidR="008E5491" w:rsidRDefault="008E5491" w:rsidP="008E5491">
            <w:pPr>
              <w:pStyle w:val="ListParagraph"/>
              <w:ind w:left="0"/>
              <w:rPr>
                <w:rFonts w:ascii="Bookman Old Style" w:hAnsi="Bookman Old Style"/>
                <w:sz w:val="24"/>
              </w:rPr>
            </w:pPr>
            <w:r>
              <w:rPr>
                <w:rFonts w:ascii="Bookman Old Style" w:hAnsi="Bookman Old Style"/>
                <w:sz w:val="24"/>
              </w:rPr>
              <w:t xml:space="preserve">Seismic level                                       </w:t>
            </w:r>
          </w:p>
        </w:tc>
        <w:tc>
          <w:tcPr>
            <w:tcW w:w="2835" w:type="dxa"/>
            <w:tcBorders>
              <w:right w:val="single" w:sz="4" w:space="0" w:color="auto"/>
            </w:tcBorders>
            <w:vAlign w:val="center"/>
          </w:tcPr>
          <w:p w:rsidR="008E5491" w:rsidRPr="008E5491" w:rsidRDefault="008E5491" w:rsidP="008E5491">
            <w:pPr>
              <w:pStyle w:val="ListParagraph"/>
              <w:ind w:left="0"/>
              <w:rPr>
                <w:rFonts w:ascii="Bookman Old Style" w:hAnsi="Bookman Old Style"/>
                <w:sz w:val="22"/>
              </w:rPr>
            </w:pPr>
            <w:r w:rsidRPr="008E5491">
              <w:rPr>
                <w:rFonts w:ascii="Bookman Old Style" w:hAnsi="Bookman Old Style"/>
                <w:sz w:val="22"/>
              </w:rPr>
              <w:t>0.25 g</w:t>
            </w:r>
          </w:p>
        </w:tc>
        <w:tc>
          <w:tcPr>
            <w:tcW w:w="284" w:type="dxa"/>
            <w:tcBorders>
              <w:top w:val="nil"/>
              <w:left w:val="single" w:sz="4" w:space="0" w:color="auto"/>
              <w:bottom w:val="nil"/>
              <w:right w:val="nil"/>
            </w:tcBorders>
            <w:vAlign w:val="center"/>
          </w:tcPr>
          <w:p w:rsidR="008E5491" w:rsidRPr="008E5491" w:rsidRDefault="008E5491" w:rsidP="008E5491">
            <w:pPr>
              <w:pStyle w:val="ListParagraph"/>
              <w:ind w:left="0"/>
              <w:jc w:val="center"/>
              <w:rPr>
                <w:rFonts w:ascii="Bookman Old Style" w:hAnsi="Bookman Old Style"/>
                <w:sz w:val="8"/>
              </w:rPr>
            </w:pPr>
          </w:p>
        </w:tc>
      </w:tr>
      <w:tr w:rsidR="008E5491" w:rsidTr="007D1A2A">
        <w:trPr>
          <w:trHeight w:val="285"/>
        </w:trPr>
        <w:tc>
          <w:tcPr>
            <w:tcW w:w="850" w:type="dxa"/>
            <w:vAlign w:val="center"/>
          </w:tcPr>
          <w:p w:rsidR="008E5491" w:rsidRDefault="008E5491" w:rsidP="008E5491">
            <w:pPr>
              <w:pStyle w:val="ListParagraph"/>
              <w:ind w:left="0"/>
              <w:jc w:val="center"/>
              <w:rPr>
                <w:rFonts w:ascii="Bookman Old Style" w:hAnsi="Bookman Old Style"/>
                <w:sz w:val="24"/>
              </w:rPr>
            </w:pPr>
            <w:r>
              <w:rPr>
                <w:rFonts w:ascii="Bookman Old Style" w:hAnsi="Bookman Old Style"/>
                <w:sz w:val="24"/>
              </w:rPr>
              <w:t>8</w:t>
            </w:r>
          </w:p>
        </w:tc>
        <w:tc>
          <w:tcPr>
            <w:tcW w:w="4536" w:type="dxa"/>
            <w:vAlign w:val="center"/>
          </w:tcPr>
          <w:p w:rsidR="008E5491" w:rsidRDefault="008E5491" w:rsidP="008E5491">
            <w:pPr>
              <w:pStyle w:val="ListParagraph"/>
              <w:ind w:left="0"/>
              <w:rPr>
                <w:rFonts w:ascii="Bookman Old Style" w:hAnsi="Bookman Old Style"/>
                <w:sz w:val="24"/>
              </w:rPr>
            </w:pPr>
            <w:r>
              <w:rPr>
                <w:rFonts w:ascii="Bookman Old Style" w:hAnsi="Bookman Old Style"/>
                <w:sz w:val="24"/>
              </w:rPr>
              <w:t xml:space="preserve">Max. wind speed                                 </w:t>
            </w:r>
          </w:p>
        </w:tc>
        <w:tc>
          <w:tcPr>
            <w:tcW w:w="2835" w:type="dxa"/>
            <w:tcBorders>
              <w:right w:val="single" w:sz="4" w:space="0" w:color="auto"/>
            </w:tcBorders>
            <w:vAlign w:val="center"/>
          </w:tcPr>
          <w:p w:rsidR="008E5491" w:rsidRPr="008E5491" w:rsidRDefault="008E5491" w:rsidP="008E5491">
            <w:pPr>
              <w:pStyle w:val="ListParagraph"/>
              <w:ind w:left="0"/>
              <w:rPr>
                <w:rFonts w:ascii="Bookman Old Style" w:hAnsi="Bookman Old Style"/>
                <w:sz w:val="22"/>
              </w:rPr>
            </w:pPr>
            <w:r w:rsidRPr="008E5491">
              <w:rPr>
                <w:rFonts w:ascii="Bookman Old Style" w:hAnsi="Bookman Old Style"/>
                <w:sz w:val="22"/>
              </w:rPr>
              <w:t>≤ 39 m/s</w:t>
            </w:r>
          </w:p>
        </w:tc>
        <w:tc>
          <w:tcPr>
            <w:tcW w:w="284" w:type="dxa"/>
            <w:tcBorders>
              <w:top w:val="nil"/>
              <w:left w:val="single" w:sz="4" w:space="0" w:color="auto"/>
              <w:bottom w:val="nil"/>
              <w:right w:val="nil"/>
            </w:tcBorders>
            <w:vAlign w:val="center"/>
          </w:tcPr>
          <w:p w:rsidR="008E5491" w:rsidRPr="008E5491" w:rsidRDefault="008E5491" w:rsidP="008E5491">
            <w:pPr>
              <w:pStyle w:val="ListParagraph"/>
              <w:ind w:left="0"/>
              <w:jc w:val="center"/>
              <w:rPr>
                <w:rFonts w:ascii="Bookman Old Style" w:hAnsi="Bookman Old Style"/>
                <w:sz w:val="8"/>
              </w:rPr>
            </w:pPr>
          </w:p>
        </w:tc>
      </w:tr>
    </w:tbl>
    <w:p w:rsidR="00F02E4B" w:rsidRPr="006B5E6E" w:rsidRDefault="00F02E4B" w:rsidP="00CF59ED">
      <w:pPr>
        <w:rPr>
          <w:rFonts w:ascii="Bookman Old Style" w:hAnsi="Bookman Old Style"/>
          <w:b/>
          <w:sz w:val="4"/>
        </w:rPr>
      </w:pPr>
    </w:p>
    <w:p w:rsidR="007D2A6E" w:rsidRPr="007D2A6E" w:rsidRDefault="007D2A6E" w:rsidP="007D2A6E">
      <w:pPr>
        <w:pStyle w:val="ListParagraph"/>
        <w:numPr>
          <w:ilvl w:val="0"/>
          <w:numId w:val="12"/>
        </w:numPr>
        <w:spacing w:after="0" w:line="240" w:lineRule="auto"/>
        <w:ind w:left="567" w:hanging="567"/>
        <w:jc w:val="both"/>
        <w:rPr>
          <w:rFonts w:ascii="Bookman Old Style" w:hAnsi="Bookman Old Style"/>
          <w:b/>
          <w:sz w:val="24"/>
        </w:rPr>
      </w:pPr>
      <w:r w:rsidRPr="007D2A6E">
        <w:rPr>
          <w:rFonts w:ascii="Bookman Old Style" w:hAnsi="Bookman Old Style"/>
          <w:b/>
          <w:sz w:val="24"/>
        </w:rPr>
        <w:t>SYSTEM PARAMETERS AND TECHNICAL REQUIREMENTS</w:t>
      </w:r>
    </w:p>
    <w:p w:rsidR="007D2A6E" w:rsidRDefault="007D2A6E" w:rsidP="007D2A6E">
      <w:pPr>
        <w:autoSpaceDE w:val="0"/>
        <w:autoSpaceDN w:val="0"/>
        <w:adjustRightInd w:val="0"/>
        <w:spacing w:after="0" w:line="240" w:lineRule="auto"/>
        <w:ind w:left="567"/>
        <w:jc w:val="both"/>
        <w:rPr>
          <w:rFonts w:ascii="Bookman Old Style" w:hAnsi="Bookman Old Style" w:cs="CIDFont+F3"/>
        </w:rPr>
      </w:pPr>
      <w:r w:rsidRPr="00CF59ED">
        <w:rPr>
          <w:rFonts w:ascii="Bookman Old Style" w:hAnsi="Bookman Old Style"/>
        </w:rPr>
        <w:t>The Isolator must be able to operate under the system parameters mentioned in this specification:</w:t>
      </w:r>
      <w:r w:rsidRPr="00CF59ED">
        <w:rPr>
          <w:rFonts w:ascii="Bookman Old Style" w:hAnsi="Bookman Old Style" w:cs="CIDFont+F3"/>
        </w:rPr>
        <w:t xml:space="preserve"> The equipment covered in this specification shall meet the technical requirements listed below.</w:t>
      </w:r>
      <w:r w:rsidR="006905BA">
        <w:rPr>
          <w:rFonts w:ascii="Bookman Old Style" w:hAnsi="Bookman Old Style" w:cs="CIDFont+F3"/>
        </w:rPr>
        <w:t xml:space="preserve"> </w:t>
      </w:r>
      <w:r w:rsidRPr="00CF59ED">
        <w:rPr>
          <w:rFonts w:ascii="Bookman Old Style" w:hAnsi="Bookman Old Style" w:cs="CIDFont+F3"/>
        </w:rPr>
        <w:t>The Isolator must be Double Break, center pole rotating type</w:t>
      </w:r>
      <w:r w:rsidR="006905BA">
        <w:rPr>
          <w:rFonts w:ascii="Bookman Old Style" w:hAnsi="Bookman Old Style" w:cs="CIDFont+F3"/>
        </w:rPr>
        <w:t>.</w:t>
      </w:r>
    </w:p>
    <w:p w:rsidR="006905BA" w:rsidRPr="00D26874" w:rsidRDefault="006905BA" w:rsidP="007D2A6E">
      <w:pPr>
        <w:autoSpaceDE w:val="0"/>
        <w:autoSpaceDN w:val="0"/>
        <w:adjustRightInd w:val="0"/>
        <w:spacing w:after="0" w:line="240" w:lineRule="auto"/>
        <w:ind w:left="567"/>
        <w:jc w:val="both"/>
        <w:rPr>
          <w:rFonts w:ascii="Bookman Old Style" w:hAnsi="Bookman Old Style"/>
          <w:sz w:val="14"/>
        </w:rPr>
      </w:pPr>
    </w:p>
    <w:tbl>
      <w:tblPr>
        <w:tblStyle w:val="TableGrid"/>
        <w:tblW w:w="0" w:type="auto"/>
        <w:tblInd w:w="720" w:type="dxa"/>
        <w:tblLayout w:type="fixed"/>
        <w:tblLook w:val="04A0" w:firstRow="1" w:lastRow="0" w:firstColumn="1" w:lastColumn="0" w:noHBand="0" w:noVBand="1"/>
      </w:tblPr>
      <w:tblGrid>
        <w:gridCol w:w="664"/>
        <w:gridCol w:w="4961"/>
        <w:gridCol w:w="3402"/>
      </w:tblGrid>
      <w:tr w:rsidR="007D2A6E" w:rsidTr="00DC76CF">
        <w:trPr>
          <w:trHeight w:val="381"/>
        </w:trPr>
        <w:tc>
          <w:tcPr>
            <w:tcW w:w="664" w:type="dxa"/>
            <w:vAlign w:val="center"/>
          </w:tcPr>
          <w:p w:rsidR="007D2A6E" w:rsidRPr="007D0699" w:rsidRDefault="007D2A6E" w:rsidP="00DE57F6">
            <w:pPr>
              <w:widowControl w:val="0"/>
              <w:autoSpaceDE w:val="0"/>
              <w:autoSpaceDN w:val="0"/>
              <w:adjustRightInd w:val="0"/>
              <w:ind w:right="-108" w:hanging="153"/>
              <w:jc w:val="center"/>
              <w:rPr>
                <w:rFonts w:ascii="Bookman Old Style" w:hAnsi="Bookman Old Style"/>
                <w:b/>
              </w:rPr>
            </w:pPr>
            <w:proofErr w:type="spellStart"/>
            <w:r w:rsidRPr="007D0699">
              <w:rPr>
                <w:rFonts w:ascii="Bookman Old Style" w:hAnsi="Bookman Old Style"/>
                <w:b/>
              </w:rPr>
              <w:t>Sl.No</w:t>
            </w:r>
            <w:proofErr w:type="spellEnd"/>
          </w:p>
        </w:tc>
        <w:tc>
          <w:tcPr>
            <w:tcW w:w="4961" w:type="dxa"/>
            <w:vAlign w:val="center"/>
          </w:tcPr>
          <w:p w:rsidR="007D2A6E" w:rsidRPr="007D0699" w:rsidRDefault="007D2A6E" w:rsidP="00DE57F6">
            <w:pPr>
              <w:widowControl w:val="0"/>
              <w:autoSpaceDE w:val="0"/>
              <w:autoSpaceDN w:val="0"/>
              <w:adjustRightInd w:val="0"/>
              <w:rPr>
                <w:rFonts w:ascii="Bookman Old Style" w:hAnsi="Bookman Old Style"/>
                <w:b/>
              </w:rPr>
            </w:pPr>
            <w:r w:rsidRPr="007D0699">
              <w:rPr>
                <w:rFonts w:ascii="Bookman Old Style" w:hAnsi="Bookman Old Style"/>
                <w:b/>
              </w:rPr>
              <w:t>Particulars</w:t>
            </w:r>
          </w:p>
        </w:tc>
        <w:tc>
          <w:tcPr>
            <w:tcW w:w="3402" w:type="dxa"/>
            <w:vAlign w:val="center"/>
          </w:tcPr>
          <w:p w:rsidR="007D2A6E" w:rsidRPr="007D0699" w:rsidRDefault="007D2A6E" w:rsidP="00DE57F6">
            <w:pPr>
              <w:widowControl w:val="0"/>
              <w:autoSpaceDE w:val="0"/>
              <w:autoSpaceDN w:val="0"/>
              <w:adjustRightInd w:val="0"/>
              <w:rPr>
                <w:rFonts w:ascii="Bookman Old Style" w:hAnsi="Bookman Old Style"/>
                <w:b/>
              </w:rPr>
            </w:pPr>
            <w:r w:rsidRPr="007D0699">
              <w:rPr>
                <w:rFonts w:ascii="Bookman Old Style" w:hAnsi="Bookman Old Style"/>
                <w:b/>
              </w:rPr>
              <w:t>Value</w:t>
            </w:r>
          </w:p>
        </w:tc>
      </w:tr>
      <w:tr w:rsidR="007D2A6E" w:rsidTr="007D1A2A">
        <w:trPr>
          <w:trHeight w:val="309"/>
        </w:trPr>
        <w:tc>
          <w:tcPr>
            <w:tcW w:w="664" w:type="dxa"/>
            <w:vAlign w:val="center"/>
          </w:tcPr>
          <w:p w:rsidR="007D2A6E" w:rsidRPr="007D1A2A" w:rsidRDefault="007D2A6E" w:rsidP="00DE57F6">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1</w:t>
            </w:r>
          </w:p>
        </w:tc>
        <w:tc>
          <w:tcPr>
            <w:tcW w:w="4961" w:type="dxa"/>
            <w:vAlign w:val="center"/>
          </w:tcPr>
          <w:p w:rsidR="007D2A6E" w:rsidRPr="007D1A2A" w:rsidRDefault="007D2A6E" w:rsidP="00DE57F6">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Nominal system voltage</w:t>
            </w:r>
          </w:p>
        </w:tc>
        <w:tc>
          <w:tcPr>
            <w:tcW w:w="3402" w:type="dxa"/>
            <w:vAlign w:val="center"/>
          </w:tcPr>
          <w:p w:rsidR="007D2A6E" w:rsidRPr="007D1A2A" w:rsidRDefault="007D2A6E" w:rsidP="00DE57F6">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11kV</w:t>
            </w:r>
          </w:p>
        </w:tc>
      </w:tr>
      <w:tr w:rsidR="007D2A6E" w:rsidTr="007D1A2A">
        <w:trPr>
          <w:trHeight w:val="271"/>
        </w:trPr>
        <w:tc>
          <w:tcPr>
            <w:tcW w:w="664" w:type="dxa"/>
            <w:vAlign w:val="center"/>
          </w:tcPr>
          <w:p w:rsidR="007D2A6E" w:rsidRPr="007D1A2A" w:rsidRDefault="007D2A6E" w:rsidP="00DE57F6">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2</w:t>
            </w:r>
          </w:p>
        </w:tc>
        <w:tc>
          <w:tcPr>
            <w:tcW w:w="4961" w:type="dxa"/>
            <w:vAlign w:val="center"/>
          </w:tcPr>
          <w:p w:rsidR="007D2A6E" w:rsidRPr="007D1A2A" w:rsidRDefault="007D2A6E" w:rsidP="00DE57F6">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Highest system voltage</w:t>
            </w:r>
          </w:p>
        </w:tc>
        <w:tc>
          <w:tcPr>
            <w:tcW w:w="3402" w:type="dxa"/>
            <w:vAlign w:val="center"/>
          </w:tcPr>
          <w:p w:rsidR="007D2A6E" w:rsidRPr="007D1A2A" w:rsidRDefault="007D2A6E" w:rsidP="00DE57F6">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12kV</w:t>
            </w:r>
          </w:p>
        </w:tc>
      </w:tr>
      <w:tr w:rsidR="007D2A6E" w:rsidTr="007D1A2A">
        <w:trPr>
          <w:trHeight w:val="275"/>
        </w:trPr>
        <w:tc>
          <w:tcPr>
            <w:tcW w:w="664" w:type="dxa"/>
            <w:vAlign w:val="center"/>
          </w:tcPr>
          <w:p w:rsidR="007D2A6E" w:rsidRPr="007D1A2A" w:rsidRDefault="007D2A6E" w:rsidP="00DE57F6">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3</w:t>
            </w:r>
          </w:p>
        </w:tc>
        <w:tc>
          <w:tcPr>
            <w:tcW w:w="4961" w:type="dxa"/>
            <w:vAlign w:val="center"/>
          </w:tcPr>
          <w:p w:rsidR="007D2A6E" w:rsidRPr="007D1A2A" w:rsidRDefault="007D2A6E" w:rsidP="00DE57F6">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Frequency</w:t>
            </w:r>
          </w:p>
        </w:tc>
        <w:tc>
          <w:tcPr>
            <w:tcW w:w="3402" w:type="dxa"/>
            <w:vAlign w:val="center"/>
          </w:tcPr>
          <w:p w:rsidR="007D2A6E" w:rsidRPr="007D1A2A" w:rsidRDefault="007D2A6E" w:rsidP="00DE57F6">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50Hz</w:t>
            </w:r>
          </w:p>
        </w:tc>
      </w:tr>
      <w:tr w:rsidR="00CA7FB9" w:rsidTr="007D1A2A">
        <w:trPr>
          <w:trHeight w:val="265"/>
        </w:trPr>
        <w:tc>
          <w:tcPr>
            <w:tcW w:w="664" w:type="dxa"/>
            <w:vAlign w:val="center"/>
          </w:tcPr>
          <w:p w:rsidR="00CA7FB9" w:rsidRPr="007D1A2A" w:rsidRDefault="00CA7FB9" w:rsidP="00DE57F6">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4</w:t>
            </w:r>
          </w:p>
        </w:tc>
        <w:tc>
          <w:tcPr>
            <w:tcW w:w="4961" w:type="dxa"/>
            <w:vAlign w:val="center"/>
          </w:tcPr>
          <w:p w:rsidR="00CA7FB9" w:rsidRPr="007D1A2A" w:rsidRDefault="00CA7FB9" w:rsidP="00DE57F6">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Rated normal current</w:t>
            </w:r>
          </w:p>
        </w:tc>
        <w:tc>
          <w:tcPr>
            <w:tcW w:w="3402" w:type="dxa"/>
            <w:vAlign w:val="center"/>
          </w:tcPr>
          <w:p w:rsidR="00CA7FB9" w:rsidRPr="007D1A2A" w:rsidRDefault="00CA7FB9" w:rsidP="00DE57F6">
            <w:pPr>
              <w:rPr>
                <w:rFonts w:ascii="Bookman Old Style" w:hAnsi="Bookman Old Style"/>
                <w:b/>
                <w:sz w:val="22"/>
                <w:szCs w:val="22"/>
              </w:rPr>
            </w:pPr>
            <w:r w:rsidRPr="007D1A2A">
              <w:rPr>
                <w:rFonts w:ascii="Bookman Old Style" w:hAnsi="Bookman Old Style"/>
                <w:b/>
                <w:sz w:val="22"/>
                <w:szCs w:val="22"/>
              </w:rPr>
              <w:t>400 Amps</w:t>
            </w:r>
          </w:p>
        </w:tc>
      </w:tr>
      <w:tr w:rsidR="00CA7FB9" w:rsidTr="00DC76CF">
        <w:trPr>
          <w:trHeight w:val="273"/>
        </w:trPr>
        <w:tc>
          <w:tcPr>
            <w:tcW w:w="664" w:type="dxa"/>
            <w:vAlign w:val="center"/>
          </w:tcPr>
          <w:p w:rsidR="00CA7FB9" w:rsidRPr="007D1A2A" w:rsidRDefault="00CA7FB9" w:rsidP="00DE57F6">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5</w:t>
            </w:r>
          </w:p>
        </w:tc>
        <w:tc>
          <w:tcPr>
            <w:tcW w:w="4961" w:type="dxa"/>
            <w:vAlign w:val="center"/>
          </w:tcPr>
          <w:p w:rsidR="00CA7FB9" w:rsidRPr="007D1A2A" w:rsidRDefault="00CA7FB9" w:rsidP="00DE57F6">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Grounding of neutral</w:t>
            </w:r>
          </w:p>
        </w:tc>
        <w:tc>
          <w:tcPr>
            <w:tcW w:w="3402" w:type="dxa"/>
            <w:vAlign w:val="center"/>
          </w:tcPr>
          <w:p w:rsidR="00CA7FB9" w:rsidRPr="007D1A2A" w:rsidRDefault="00CA7FB9" w:rsidP="00DE57F6">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Solidly earthed</w:t>
            </w:r>
          </w:p>
        </w:tc>
      </w:tr>
      <w:tr w:rsidR="006B5E6E" w:rsidTr="00DC76CF">
        <w:trPr>
          <w:trHeight w:val="405"/>
        </w:trPr>
        <w:tc>
          <w:tcPr>
            <w:tcW w:w="664" w:type="dxa"/>
            <w:vMerge w:val="restart"/>
            <w:vAlign w:val="center"/>
          </w:tcPr>
          <w:p w:rsidR="006B5E6E" w:rsidRPr="007D1A2A" w:rsidRDefault="006B5E6E" w:rsidP="00DE57F6">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6</w:t>
            </w:r>
          </w:p>
        </w:tc>
        <w:tc>
          <w:tcPr>
            <w:tcW w:w="4961" w:type="dxa"/>
            <w:vAlign w:val="center"/>
          </w:tcPr>
          <w:p w:rsidR="006B5E6E" w:rsidRPr="007D1A2A" w:rsidRDefault="006B5E6E" w:rsidP="006B5E6E">
            <w:pPr>
              <w:widowControl w:val="0"/>
              <w:autoSpaceDE w:val="0"/>
              <w:autoSpaceDN w:val="0"/>
              <w:adjustRightInd w:val="0"/>
              <w:ind w:left="317" w:hanging="317"/>
              <w:jc w:val="both"/>
              <w:rPr>
                <w:rFonts w:ascii="Bookman Old Style" w:hAnsi="Bookman Old Style"/>
                <w:sz w:val="22"/>
                <w:szCs w:val="22"/>
              </w:rPr>
            </w:pPr>
            <w:r w:rsidRPr="007D1A2A">
              <w:rPr>
                <w:rFonts w:ascii="Bookman Old Style" w:hAnsi="Bookman Old Style"/>
                <w:sz w:val="22"/>
                <w:szCs w:val="22"/>
              </w:rPr>
              <w:t xml:space="preserve">a) </w:t>
            </w:r>
            <w:r w:rsidRPr="007D1A2A">
              <w:rPr>
                <w:rFonts w:ascii="Bookman Old Style" w:hAnsi="Bookman Old Style"/>
                <w:sz w:val="22"/>
                <w:szCs w:val="22"/>
              </w:rPr>
              <w:tab/>
              <w:t xml:space="preserve">Unit description (as per </w:t>
            </w:r>
            <w:r w:rsidRPr="007D1A2A">
              <w:rPr>
                <w:rFonts w:ascii="Bookman Old Style" w:hAnsi="Bookman Old Style"/>
                <w:sz w:val="22"/>
                <w:szCs w:val="22"/>
              </w:rPr>
              <w:tab/>
              <w:t xml:space="preserve"> ISS:5350/Part-III/1971)</w:t>
            </w:r>
            <w:r w:rsidRPr="007D1A2A">
              <w:rPr>
                <w:rFonts w:ascii="Bookman Old Style" w:hAnsi="Bookman Old Style"/>
                <w:sz w:val="22"/>
                <w:szCs w:val="22"/>
              </w:rPr>
              <w:tab/>
            </w:r>
          </w:p>
        </w:tc>
        <w:tc>
          <w:tcPr>
            <w:tcW w:w="3402" w:type="dxa"/>
            <w:vAlign w:val="center"/>
          </w:tcPr>
          <w:p w:rsidR="006B5E6E" w:rsidRPr="007D1A2A" w:rsidRDefault="006B5E6E" w:rsidP="00DE57F6">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E-22 (Except torsion strength as specified)</w:t>
            </w:r>
          </w:p>
        </w:tc>
      </w:tr>
      <w:tr w:rsidR="006B5E6E" w:rsidTr="00DC76CF">
        <w:trPr>
          <w:trHeight w:val="273"/>
        </w:trPr>
        <w:tc>
          <w:tcPr>
            <w:tcW w:w="664" w:type="dxa"/>
            <w:vMerge/>
            <w:vAlign w:val="center"/>
          </w:tcPr>
          <w:p w:rsidR="006B5E6E" w:rsidRPr="007D1A2A" w:rsidRDefault="006B5E6E" w:rsidP="00DE57F6">
            <w:pPr>
              <w:widowControl w:val="0"/>
              <w:autoSpaceDE w:val="0"/>
              <w:autoSpaceDN w:val="0"/>
              <w:adjustRightInd w:val="0"/>
              <w:jc w:val="center"/>
              <w:rPr>
                <w:rFonts w:ascii="Bookman Old Style" w:hAnsi="Bookman Old Style"/>
                <w:sz w:val="22"/>
                <w:szCs w:val="22"/>
              </w:rPr>
            </w:pPr>
          </w:p>
        </w:tc>
        <w:tc>
          <w:tcPr>
            <w:tcW w:w="4961" w:type="dxa"/>
            <w:vAlign w:val="center"/>
          </w:tcPr>
          <w:p w:rsidR="006B5E6E" w:rsidRPr="007D1A2A" w:rsidRDefault="006B5E6E" w:rsidP="006B5E6E">
            <w:pPr>
              <w:widowControl w:val="0"/>
              <w:autoSpaceDE w:val="0"/>
              <w:autoSpaceDN w:val="0"/>
              <w:adjustRightInd w:val="0"/>
              <w:ind w:left="317" w:hanging="317"/>
              <w:jc w:val="both"/>
              <w:rPr>
                <w:rFonts w:ascii="Bookman Old Style" w:hAnsi="Bookman Old Style"/>
                <w:sz w:val="22"/>
                <w:szCs w:val="22"/>
              </w:rPr>
            </w:pPr>
            <w:r w:rsidRPr="007D1A2A">
              <w:rPr>
                <w:rFonts w:ascii="Bookman Old Style" w:hAnsi="Bookman Old Style"/>
                <w:sz w:val="22"/>
                <w:szCs w:val="22"/>
              </w:rPr>
              <w:t xml:space="preserve">b) </w:t>
            </w:r>
            <w:r w:rsidRPr="007D1A2A">
              <w:rPr>
                <w:rFonts w:ascii="Bookman Old Style" w:hAnsi="Bookman Old Style"/>
                <w:sz w:val="22"/>
                <w:szCs w:val="22"/>
              </w:rPr>
              <w:tab/>
              <w:t>Mechanical strength as per clause 3.2 of IS:5350/</w:t>
            </w:r>
            <w:proofErr w:type="spellStart"/>
            <w:r w:rsidRPr="007D1A2A">
              <w:rPr>
                <w:rFonts w:ascii="Bookman Old Style" w:hAnsi="Bookman Old Style"/>
                <w:sz w:val="22"/>
                <w:szCs w:val="22"/>
              </w:rPr>
              <w:t>Prt</w:t>
            </w:r>
            <w:proofErr w:type="spellEnd"/>
            <w:r w:rsidRPr="007D1A2A">
              <w:rPr>
                <w:rFonts w:ascii="Bookman Old Style" w:hAnsi="Bookman Old Style"/>
                <w:sz w:val="22"/>
                <w:szCs w:val="22"/>
              </w:rPr>
              <w:t>-III/1971</w:t>
            </w:r>
          </w:p>
        </w:tc>
        <w:tc>
          <w:tcPr>
            <w:tcW w:w="3402" w:type="dxa"/>
            <w:vAlign w:val="center"/>
          </w:tcPr>
          <w:p w:rsidR="006B5E6E" w:rsidRPr="007D1A2A" w:rsidRDefault="006B5E6E" w:rsidP="00DE57F6">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Strength class ‘C’ 7.5 to 12KN</w:t>
            </w:r>
          </w:p>
        </w:tc>
      </w:tr>
      <w:tr w:rsidR="00CA7FB9" w:rsidTr="00DC76CF">
        <w:trPr>
          <w:trHeight w:val="265"/>
        </w:trPr>
        <w:tc>
          <w:tcPr>
            <w:tcW w:w="664" w:type="dxa"/>
            <w:vMerge w:val="restart"/>
            <w:vAlign w:val="center"/>
          </w:tcPr>
          <w:p w:rsidR="00CA7FB9" w:rsidRPr="007D1A2A" w:rsidRDefault="00CA7FB9" w:rsidP="00DE57F6">
            <w:pPr>
              <w:widowControl w:val="0"/>
              <w:autoSpaceDE w:val="0"/>
              <w:autoSpaceDN w:val="0"/>
              <w:adjustRightInd w:val="0"/>
              <w:jc w:val="center"/>
              <w:rPr>
                <w:rFonts w:ascii="Bookman Old Style" w:hAnsi="Bookman Old Style"/>
                <w:sz w:val="22"/>
                <w:szCs w:val="22"/>
              </w:rPr>
            </w:pPr>
          </w:p>
          <w:p w:rsidR="00CA7FB9" w:rsidRPr="007D1A2A" w:rsidRDefault="006B5E6E" w:rsidP="00DE57F6">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7</w:t>
            </w:r>
          </w:p>
        </w:tc>
        <w:tc>
          <w:tcPr>
            <w:tcW w:w="8363" w:type="dxa"/>
            <w:gridSpan w:val="2"/>
            <w:vAlign w:val="center"/>
          </w:tcPr>
          <w:p w:rsidR="00CA7FB9" w:rsidRPr="007D1A2A" w:rsidRDefault="00CA7FB9" w:rsidP="00DE57F6">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Rated Insulation Level</w:t>
            </w:r>
          </w:p>
        </w:tc>
      </w:tr>
      <w:tr w:rsidR="00CA7FB9" w:rsidTr="00DC76CF">
        <w:trPr>
          <w:trHeight w:val="299"/>
        </w:trPr>
        <w:tc>
          <w:tcPr>
            <w:tcW w:w="664" w:type="dxa"/>
            <w:vMerge/>
            <w:vAlign w:val="center"/>
          </w:tcPr>
          <w:p w:rsidR="00CA7FB9" w:rsidRPr="007D1A2A" w:rsidRDefault="00CA7FB9" w:rsidP="00DE57F6">
            <w:pPr>
              <w:widowControl w:val="0"/>
              <w:autoSpaceDE w:val="0"/>
              <w:autoSpaceDN w:val="0"/>
              <w:adjustRightInd w:val="0"/>
              <w:jc w:val="center"/>
              <w:rPr>
                <w:rFonts w:ascii="Bookman Old Style" w:hAnsi="Bookman Old Style"/>
                <w:sz w:val="22"/>
                <w:szCs w:val="22"/>
              </w:rPr>
            </w:pPr>
          </w:p>
        </w:tc>
        <w:tc>
          <w:tcPr>
            <w:tcW w:w="4961" w:type="dxa"/>
            <w:vAlign w:val="center"/>
          </w:tcPr>
          <w:p w:rsidR="00CA7FB9" w:rsidRPr="007D1A2A" w:rsidRDefault="00CA7FB9" w:rsidP="00DE57F6">
            <w:pPr>
              <w:pStyle w:val="ListParagraph"/>
              <w:widowControl w:val="0"/>
              <w:numPr>
                <w:ilvl w:val="0"/>
                <w:numId w:val="10"/>
              </w:numPr>
              <w:tabs>
                <w:tab w:val="left" w:pos="317"/>
              </w:tabs>
              <w:autoSpaceDE w:val="0"/>
              <w:autoSpaceDN w:val="0"/>
              <w:adjustRightInd w:val="0"/>
              <w:spacing w:after="0" w:line="240" w:lineRule="auto"/>
              <w:ind w:left="176" w:hanging="176"/>
              <w:rPr>
                <w:rFonts w:ascii="Bookman Old Style" w:eastAsia="Times New Roman" w:hAnsi="Bookman Old Style" w:cs="Times New Roman"/>
                <w:sz w:val="22"/>
                <w:szCs w:val="22"/>
              </w:rPr>
            </w:pPr>
            <w:r w:rsidRPr="007D1A2A">
              <w:rPr>
                <w:rFonts w:ascii="Bookman Old Style" w:eastAsia="Times New Roman" w:hAnsi="Bookman Old Style" w:cs="Times New Roman"/>
                <w:sz w:val="22"/>
                <w:szCs w:val="22"/>
              </w:rPr>
              <w:t>To earth and between poles</w:t>
            </w:r>
          </w:p>
        </w:tc>
        <w:tc>
          <w:tcPr>
            <w:tcW w:w="3402" w:type="dxa"/>
            <w:vAlign w:val="center"/>
          </w:tcPr>
          <w:p w:rsidR="00CA7FB9" w:rsidRPr="007D1A2A" w:rsidRDefault="00CA7FB9" w:rsidP="00DE57F6">
            <w:pPr>
              <w:tabs>
                <w:tab w:val="left" w:pos="0"/>
                <w:tab w:val="left" w:pos="170"/>
              </w:tabs>
              <w:ind w:left="2880" w:hanging="2847"/>
              <w:rPr>
                <w:rFonts w:ascii="Bookman Old Style" w:hAnsi="Bookman Old Style"/>
                <w:sz w:val="22"/>
                <w:szCs w:val="22"/>
              </w:rPr>
            </w:pPr>
            <w:r w:rsidRPr="007D1A2A">
              <w:rPr>
                <w:rFonts w:ascii="Bookman Old Style" w:hAnsi="Bookman Old Style"/>
                <w:sz w:val="22"/>
                <w:szCs w:val="22"/>
              </w:rPr>
              <w:t>75 kV (Peak)</w:t>
            </w:r>
          </w:p>
        </w:tc>
      </w:tr>
      <w:tr w:rsidR="00CA7FB9" w:rsidTr="00DC76CF">
        <w:trPr>
          <w:trHeight w:val="369"/>
        </w:trPr>
        <w:tc>
          <w:tcPr>
            <w:tcW w:w="664" w:type="dxa"/>
            <w:vMerge/>
            <w:vAlign w:val="center"/>
          </w:tcPr>
          <w:p w:rsidR="00CA7FB9" w:rsidRPr="007D1A2A" w:rsidRDefault="00CA7FB9" w:rsidP="00DE57F6">
            <w:pPr>
              <w:widowControl w:val="0"/>
              <w:autoSpaceDE w:val="0"/>
              <w:autoSpaceDN w:val="0"/>
              <w:adjustRightInd w:val="0"/>
              <w:jc w:val="center"/>
              <w:rPr>
                <w:rFonts w:ascii="Bookman Old Style" w:hAnsi="Bookman Old Style"/>
                <w:sz w:val="22"/>
                <w:szCs w:val="22"/>
              </w:rPr>
            </w:pPr>
          </w:p>
        </w:tc>
        <w:tc>
          <w:tcPr>
            <w:tcW w:w="4961" w:type="dxa"/>
            <w:vAlign w:val="center"/>
          </w:tcPr>
          <w:p w:rsidR="00CA7FB9" w:rsidRPr="007D1A2A" w:rsidRDefault="00CA7FB9" w:rsidP="00DE57F6">
            <w:pPr>
              <w:pStyle w:val="ListParagraph"/>
              <w:widowControl w:val="0"/>
              <w:numPr>
                <w:ilvl w:val="0"/>
                <w:numId w:val="10"/>
              </w:numPr>
              <w:autoSpaceDE w:val="0"/>
              <w:autoSpaceDN w:val="0"/>
              <w:adjustRightInd w:val="0"/>
              <w:spacing w:after="0" w:line="240" w:lineRule="auto"/>
              <w:ind w:left="317" w:hanging="283"/>
              <w:rPr>
                <w:rFonts w:ascii="Bookman Old Style" w:eastAsia="Times New Roman" w:hAnsi="Bookman Old Style" w:cs="Times New Roman"/>
                <w:sz w:val="22"/>
                <w:szCs w:val="22"/>
              </w:rPr>
            </w:pPr>
            <w:r w:rsidRPr="007D1A2A">
              <w:rPr>
                <w:rFonts w:ascii="Bookman Old Style" w:eastAsia="Times New Roman" w:hAnsi="Bookman Old Style" w:cs="Times New Roman"/>
                <w:sz w:val="22"/>
                <w:szCs w:val="22"/>
              </w:rPr>
              <w:t>Across Isolating Distance</w:t>
            </w:r>
          </w:p>
        </w:tc>
        <w:tc>
          <w:tcPr>
            <w:tcW w:w="3402" w:type="dxa"/>
            <w:vAlign w:val="center"/>
          </w:tcPr>
          <w:p w:rsidR="00CA7FB9" w:rsidRPr="007D1A2A" w:rsidRDefault="00CA7FB9" w:rsidP="00DE57F6">
            <w:pPr>
              <w:rPr>
                <w:rFonts w:ascii="Bookman Old Style" w:hAnsi="Bookman Old Style"/>
                <w:sz w:val="22"/>
                <w:szCs w:val="22"/>
              </w:rPr>
            </w:pPr>
            <w:r w:rsidRPr="007D1A2A">
              <w:rPr>
                <w:rFonts w:ascii="Bookman Old Style" w:hAnsi="Bookman Old Style"/>
                <w:sz w:val="22"/>
                <w:szCs w:val="22"/>
              </w:rPr>
              <w:t>85 kV (Peak)</w:t>
            </w:r>
          </w:p>
        </w:tc>
      </w:tr>
      <w:tr w:rsidR="00CA7FB9" w:rsidTr="00DC76CF">
        <w:trPr>
          <w:trHeight w:val="441"/>
        </w:trPr>
        <w:tc>
          <w:tcPr>
            <w:tcW w:w="664" w:type="dxa"/>
            <w:vMerge w:val="restart"/>
            <w:vAlign w:val="center"/>
          </w:tcPr>
          <w:p w:rsidR="00CA7FB9" w:rsidRPr="007D1A2A" w:rsidRDefault="006B5E6E" w:rsidP="00DE57F6">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8</w:t>
            </w:r>
          </w:p>
        </w:tc>
        <w:tc>
          <w:tcPr>
            <w:tcW w:w="8363" w:type="dxa"/>
            <w:gridSpan w:val="2"/>
            <w:vAlign w:val="center"/>
          </w:tcPr>
          <w:p w:rsidR="00CA7FB9" w:rsidRPr="007D1A2A" w:rsidRDefault="00CA7FB9" w:rsidP="00DE57F6">
            <w:pPr>
              <w:rPr>
                <w:rFonts w:ascii="Bookman Old Style" w:hAnsi="Bookman Old Style"/>
                <w:sz w:val="22"/>
                <w:szCs w:val="22"/>
              </w:rPr>
            </w:pPr>
            <w:r w:rsidRPr="007D1A2A">
              <w:rPr>
                <w:rFonts w:ascii="Bookman Old Style" w:hAnsi="Bookman Old Style"/>
                <w:sz w:val="22"/>
                <w:szCs w:val="22"/>
              </w:rPr>
              <w:t>Rated one minute power frequency withstand test Voltage</w:t>
            </w:r>
          </w:p>
        </w:tc>
      </w:tr>
      <w:tr w:rsidR="00CA7FB9" w:rsidTr="00DC76CF">
        <w:trPr>
          <w:trHeight w:val="349"/>
        </w:trPr>
        <w:tc>
          <w:tcPr>
            <w:tcW w:w="664" w:type="dxa"/>
            <w:vMerge/>
            <w:vAlign w:val="center"/>
          </w:tcPr>
          <w:p w:rsidR="00CA7FB9" w:rsidRPr="007D1A2A" w:rsidRDefault="00CA7FB9" w:rsidP="00DE57F6">
            <w:pPr>
              <w:widowControl w:val="0"/>
              <w:autoSpaceDE w:val="0"/>
              <w:autoSpaceDN w:val="0"/>
              <w:adjustRightInd w:val="0"/>
              <w:jc w:val="center"/>
              <w:rPr>
                <w:rFonts w:ascii="Bookman Old Style" w:hAnsi="Bookman Old Style"/>
                <w:sz w:val="22"/>
                <w:szCs w:val="22"/>
              </w:rPr>
            </w:pPr>
          </w:p>
        </w:tc>
        <w:tc>
          <w:tcPr>
            <w:tcW w:w="4961" w:type="dxa"/>
            <w:vAlign w:val="center"/>
          </w:tcPr>
          <w:p w:rsidR="00CA7FB9" w:rsidRPr="007D1A2A" w:rsidRDefault="00CA7FB9" w:rsidP="00DE57F6">
            <w:pPr>
              <w:pStyle w:val="ListParagraph"/>
              <w:widowControl w:val="0"/>
              <w:numPr>
                <w:ilvl w:val="0"/>
                <w:numId w:val="9"/>
              </w:numPr>
              <w:autoSpaceDE w:val="0"/>
              <w:autoSpaceDN w:val="0"/>
              <w:adjustRightInd w:val="0"/>
              <w:spacing w:after="0" w:line="240" w:lineRule="auto"/>
              <w:ind w:left="317" w:hanging="317"/>
              <w:rPr>
                <w:rFonts w:ascii="Bookman Old Style" w:eastAsia="Times New Roman" w:hAnsi="Bookman Old Style" w:cs="Times New Roman"/>
                <w:sz w:val="22"/>
                <w:szCs w:val="22"/>
              </w:rPr>
            </w:pPr>
            <w:r w:rsidRPr="007D1A2A">
              <w:rPr>
                <w:rFonts w:ascii="Bookman Old Style" w:eastAsia="Times New Roman" w:hAnsi="Bookman Old Style" w:cs="Times New Roman"/>
                <w:sz w:val="22"/>
                <w:szCs w:val="22"/>
              </w:rPr>
              <w:t>To earth and between poles</w:t>
            </w:r>
          </w:p>
        </w:tc>
        <w:tc>
          <w:tcPr>
            <w:tcW w:w="3402" w:type="dxa"/>
            <w:vAlign w:val="center"/>
          </w:tcPr>
          <w:p w:rsidR="00CA7FB9" w:rsidRPr="007D1A2A" w:rsidRDefault="00CA7FB9" w:rsidP="00DE57F6">
            <w:pPr>
              <w:rPr>
                <w:rFonts w:ascii="Bookman Old Style" w:hAnsi="Bookman Old Style"/>
                <w:sz w:val="22"/>
                <w:szCs w:val="22"/>
              </w:rPr>
            </w:pPr>
            <w:r w:rsidRPr="007D1A2A">
              <w:rPr>
                <w:rFonts w:ascii="Bookman Old Style" w:hAnsi="Bookman Old Style"/>
                <w:sz w:val="22"/>
                <w:szCs w:val="22"/>
              </w:rPr>
              <w:t>28 kV</w:t>
            </w:r>
          </w:p>
        </w:tc>
      </w:tr>
      <w:tr w:rsidR="00CA7FB9" w:rsidTr="00DC76CF">
        <w:trPr>
          <w:trHeight w:val="411"/>
        </w:trPr>
        <w:tc>
          <w:tcPr>
            <w:tcW w:w="664" w:type="dxa"/>
            <w:vMerge/>
            <w:vAlign w:val="center"/>
          </w:tcPr>
          <w:p w:rsidR="00CA7FB9" w:rsidRPr="007D1A2A" w:rsidRDefault="00CA7FB9" w:rsidP="00DE57F6">
            <w:pPr>
              <w:widowControl w:val="0"/>
              <w:autoSpaceDE w:val="0"/>
              <w:autoSpaceDN w:val="0"/>
              <w:adjustRightInd w:val="0"/>
              <w:jc w:val="center"/>
              <w:rPr>
                <w:rFonts w:ascii="Bookman Old Style" w:hAnsi="Bookman Old Style"/>
                <w:sz w:val="22"/>
                <w:szCs w:val="22"/>
              </w:rPr>
            </w:pPr>
          </w:p>
        </w:tc>
        <w:tc>
          <w:tcPr>
            <w:tcW w:w="4961" w:type="dxa"/>
            <w:vAlign w:val="center"/>
          </w:tcPr>
          <w:p w:rsidR="00CA7FB9" w:rsidRPr="007D1A2A" w:rsidRDefault="00CA7FB9" w:rsidP="00DE57F6">
            <w:pPr>
              <w:pStyle w:val="ListParagraph"/>
              <w:widowControl w:val="0"/>
              <w:numPr>
                <w:ilvl w:val="0"/>
                <w:numId w:val="9"/>
              </w:numPr>
              <w:autoSpaceDE w:val="0"/>
              <w:autoSpaceDN w:val="0"/>
              <w:adjustRightInd w:val="0"/>
              <w:spacing w:after="0" w:line="240" w:lineRule="auto"/>
              <w:ind w:left="317" w:hanging="283"/>
              <w:rPr>
                <w:rFonts w:ascii="Bookman Old Style" w:eastAsia="Times New Roman" w:hAnsi="Bookman Old Style" w:cs="Times New Roman"/>
                <w:sz w:val="22"/>
                <w:szCs w:val="22"/>
              </w:rPr>
            </w:pPr>
            <w:r w:rsidRPr="007D1A2A">
              <w:rPr>
                <w:rFonts w:ascii="Bookman Old Style" w:eastAsia="Times New Roman" w:hAnsi="Bookman Old Style" w:cs="Times New Roman"/>
                <w:sz w:val="22"/>
                <w:szCs w:val="22"/>
              </w:rPr>
              <w:t>Across Isolating distance</w:t>
            </w:r>
          </w:p>
        </w:tc>
        <w:tc>
          <w:tcPr>
            <w:tcW w:w="3402" w:type="dxa"/>
            <w:vAlign w:val="center"/>
          </w:tcPr>
          <w:p w:rsidR="00CA7FB9" w:rsidRPr="007D1A2A" w:rsidRDefault="00CA7FB9" w:rsidP="00DE57F6">
            <w:pPr>
              <w:rPr>
                <w:rFonts w:ascii="Bookman Old Style" w:hAnsi="Bookman Old Style"/>
                <w:sz w:val="22"/>
                <w:szCs w:val="22"/>
              </w:rPr>
            </w:pPr>
            <w:r w:rsidRPr="007D1A2A">
              <w:rPr>
                <w:rFonts w:ascii="Bookman Old Style" w:hAnsi="Bookman Old Style"/>
                <w:sz w:val="22"/>
                <w:szCs w:val="22"/>
              </w:rPr>
              <w:t>32 kV</w:t>
            </w:r>
          </w:p>
        </w:tc>
      </w:tr>
      <w:tr w:rsidR="006B5E6E" w:rsidTr="00DC76CF">
        <w:trPr>
          <w:trHeight w:val="397"/>
        </w:trPr>
        <w:tc>
          <w:tcPr>
            <w:tcW w:w="664" w:type="dxa"/>
            <w:vAlign w:val="center"/>
          </w:tcPr>
          <w:p w:rsidR="006B5E6E" w:rsidRPr="007D1A2A" w:rsidRDefault="006B5E6E" w:rsidP="00CB0906">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9</w:t>
            </w:r>
          </w:p>
        </w:tc>
        <w:tc>
          <w:tcPr>
            <w:tcW w:w="4961" w:type="dxa"/>
            <w:vAlign w:val="center"/>
          </w:tcPr>
          <w:p w:rsidR="006B5E6E" w:rsidRPr="007D1A2A" w:rsidRDefault="006B5E6E" w:rsidP="00DE57F6">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Rated short circuit withstand current</w:t>
            </w:r>
          </w:p>
        </w:tc>
        <w:tc>
          <w:tcPr>
            <w:tcW w:w="3402" w:type="dxa"/>
            <w:vAlign w:val="center"/>
          </w:tcPr>
          <w:p w:rsidR="006B5E6E" w:rsidRPr="007D1A2A" w:rsidRDefault="006B5E6E" w:rsidP="00DE57F6">
            <w:pPr>
              <w:rPr>
                <w:rFonts w:ascii="Bookman Old Style" w:hAnsi="Bookman Old Style"/>
                <w:sz w:val="22"/>
                <w:szCs w:val="22"/>
              </w:rPr>
            </w:pPr>
            <w:r w:rsidRPr="007D1A2A">
              <w:rPr>
                <w:rFonts w:ascii="Bookman Old Style" w:hAnsi="Bookman Old Style"/>
                <w:sz w:val="22"/>
                <w:szCs w:val="22"/>
              </w:rPr>
              <w:t>10kA</w:t>
            </w:r>
          </w:p>
        </w:tc>
      </w:tr>
      <w:tr w:rsidR="006B5E6E" w:rsidTr="007D1A2A">
        <w:trPr>
          <w:trHeight w:val="311"/>
        </w:trPr>
        <w:tc>
          <w:tcPr>
            <w:tcW w:w="664" w:type="dxa"/>
            <w:vAlign w:val="center"/>
          </w:tcPr>
          <w:p w:rsidR="006B5E6E" w:rsidRPr="007D1A2A" w:rsidRDefault="006B5E6E" w:rsidP="00CB0906">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10</w:t>
            </w:r>
          </w:p>
        </w:tc>
        <w:tc>
          <w:tcPr>
            <w:tcW w:w="4961" w:type="dxa"/>
            <w:vAlign w:val="center"/>
          </w:tcPr>
          <w:p w:rsidR="006B5E6E" w:rsidRPr="007D1A2A" w:rsidRDefault="006B5E6E" w:rsidP="00DE57F6">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Rated duration of short circuit</w:t>
            </w:r>
          </w:p>
        </w:tc>
        <w:tc>
          <w:tcPr>
            <w:tcW w:w="3402" w:type="dxa"/>
            <w:vAlign w:val="center"/>
          </w:tcPr>
          <w:p w:rsidR="006B5E6E" w:rsidRPr="007D1A2A" w:rsidRDefault="006B5E6E" w:rsidP="00DE57F6">
            <w:pPr>
              <w:rPr>
                <w:rFonts w:ascii="Bookman Old Style" w:hAnsi="Bookman Old Style"/>
                <w:sz w:val="22"/>
                <w:szCs w:val="22"/>
              </w:rPr>
            </w:pPr>
            <w:r w:rsidRPr="007D1A2A">
              <w:rPr>
                <w:rFonts w:ascii="Bookman Old Style" w:hAnsi="Bookman Old Style"/>
                <w:sz w:val="22"/>
                <w:szCs w:val="22"/>
              </w:rPr>
              <w:t>3 Secs</w:t>
            </w:r>
          </w:p>
        </w:tc>
      </w:tr>
      <w:tr w:rsidR="006B5E6E" w:rsidTr="00DC76CF">
        <w:trPr>
          <w:trHeight w:val="323"/>
        </w:trPr>
        <w:tc>
          <w:tcPr>
            <w:tcW w:w="664" w:type="dxa"/>
            <w:vAlign w:val="center"/>
          </w:tcPr>
          <w:p w:rsidR="006B5E6E" w:rsidRPr="007D1A2A" w:rsidRDefault="006B5E6E" w:rsidP="00CB0906">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11</w:t>
            </w:r>
          </w:p>
        </w:tc>
        <w:tc>
          <w:tcPr>
            <w:tcW w:w="4961" w:type="dxa"/>
            <w:vAlign w:val="center"/>
          </w:tcPr>
          <w:p w:rsidR="006B5E6E" w:rsidRPr="007D1A2A" w:rsidRDefault="006B5E6E" w:rsidP="00DE57F6">
            <w:pPr>
              <w:autoSpaceDE w:val="0"/>
              <w:autoSpaceDN w:val="0"/>
              <w:adjustRightInd w:val="0"/>
              <w:rPr>
                <w:rFonts w:ascii="Bookman Old Style" w:hAnsi="Bookman Old Style"/>
                <w:sz w:val="22"/>
                <w:szCs w:val="22"/>
              </w:rPr>
            </w:pPr>
            <w:r w:rsidRPr="007D1A2A">
              <w:rPr>
                <w:rFonts w:ascii="Bookman Old Style" w:hAnsi="Bookman Old Style" w:cs="CIDFont+F3"/>
                <w:sz w:val="22"/>
                <w:szCs w:val="22"/>
              </w:rPr>
              <w:t xml:space="preserve">Rated Peak Withstand Current </w:t>
            </w:r>
          </w:p>
        </w:tc>
        <w:tc>
          <w:tcPr>
            <w:tcW w:w="3402" w:type="dxa"/>
            <w:vAlign w:val="center"/>
          </w:tcPr>
          <w:p w:rsidR="006B5E6E" w:rsidRPr="007D1A2A" w:rsidRDefault="006B5E6E" w:rsidP="00DE57F6">
            <w:pPr>
              <w:rPr>
                <w:rFonts w:ascii="Bookman Old Style" w:hAnsi="Bookman Old Style"/>
                <w:sz w:val="22"/>
                <w:szCs w:val="22"/>
              </w:rPr>
            </w:pPr>
            <w:r w:rsidRPr="007D1A2A">
              <w:rPr>
                <w:rFonts w:ascii="Bookman Old Style" w:hAnsi="Bookman Old Style"/>
                <w:sz w:val="22"/>
                <w:szCs w:val="22"/>
              </w:rPr>
              <w:t xml:space="preserve">25kA </w:t>
            </w:r>
          </w:p>
        </w:tc>
      </w:tr>
      <w:tr w:rsidR="006B5E6E" w:rsidTr="00DC76CF">
        <w:trPr>
          <w:trHeight w:val="371"/>
        </w:trPr>
        <w:tc>
          <w:tcPr>
            <w:tcW w:w="664" w:type="dxa"/>
            <w:vAlign w:val="center"/>
          </w:tcPr>
          <w:p w:rsidR="006B5E6E" w:rsidRPr="007D1A2A" w:rsidRDefault="006B5E6E" w:rsidP="00CB0906">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12</w:t>
            </w:r>
          </w:p>
        </w:tc>
        <w:tc>
          <w:tcPr>
            <w:tcW w:w="4961" w:type="dxa"/>
            <w:vAlign w:val="center"/>
          </w:tcPr>
          <w:p w:rsidR="006B5E6E" w:rsidRPr="007D1A2A" w:rsidRDefault="006B5E6E" w:rsidP="00DE57F6">
            <w:pPr>
              <w:widowControl w:val="0"/>
              <w:autoSpaceDE w:val="0"/>
              <w:autoSpaceDN w:val="0"/>
              <w:adjustRightInd w:val="0"/>
              <w:rPr>
                <w:rFonts w:ascii="Bookman Old Style" w:hAnsi="Bookman Old Style" w:cs="CIDFont+F3"/>
                <w:sz w:val="22"/>
                <w:szCs w:val="22"/>
              </w:rPr>
            </w:pPr>
            <w:proofErr w:type="spellStart"/>
            <w:r w:rsidRPr="007D1A2A">
              <w:rPr>
                <w:rFonts w:ascii="Bookman Old Style" w:hAnsi="Bookman Old Style"/>
                <w:sz w:val="22"/>
                <w:szCs w:val="22"/>
              </w:rPr>
              <w:t>Creepage</w:t>
            </w:r>
            <w:proofErr w:type="spellEnd"/>
            <w:r w:rsidRPr="007D1A2A">
              <w:rPr>
                <w:rFonts w:ascii="Bookman Old Style" w:hAnsi="Bookman Old Style"/>
                <w:sz w:val="22"/>
                <w:szCs w:val="22"/>
              </w:rPr>
              <w:t xml:space="preserve"> distance of Insulator</w:t>
            </w:r>
          </w:p>
        </w:tc>
        <w:tc>
          <w:tcPr>
            <w:tcW w:w="3402" w:type="dxa"/>
            <w:vAlign w:val="center"/>
          </w:tcPr>
          <w:p w:rsidR="006B5E6E" w:rsidRPr="007D1A2A" w:rsidRDefault="006B5E6E" w:rsidP="00DE57F6">
            <w:pPr>
              <w:rPr>
                <w:rFonts w:ascii="Bookman Old Style" w:hAnsi="Bookman Old Style"/>
                <w:sz w:val="22"/>
                <w:szCs w:val="22"/>
              </w:rPr>
            </w:pPr>
            <w:r w:rsidRPr="007D1A2A">
              <w:rPr>
                <w:rFonts w:ascii="Bookman Old Style" w:hAnsi="Bookman Old Style" w:cs="CIDFont+F3"/>
                <w:sz w:val="22"/>
                <w:szCs w:val="22"/>
              </w:rPr>
              <w:t>320mm</w:t>
            </w:r>
          </w:p>
        </w:tc>
      </w:tr>
      <w:tr w:rsidR="006B5E6E" w:rsidTr="00DC76CF">
        <w:trPr>
          <w:trHeight w:val="419"/>
        </w:trPr>
        <w:tc>
          <w:tcPr>
            <w:tcW w:w="664" w:type="dxa"/>
            <w:vAlign w:val="center"/>
          </w:tcPr>
          <w:p w:rsidR="006B5E6E" w:rsidRPr="007D1A2A" w:rsidRDefault="006B5E6E" w:rsidP="00CB0906">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13</w:t>
            </w:r>
          </w:p>
        </w:tc>
        <w:tc>
          <w:tcPr>
            <w:tcW w:w="4961" w:type="dxa"/>
            <w:vAlign w:val="center"/>
          </w:tcPr>
          <w:p w:rsidR="006B5E6E" w:rsidRPr="007D1A2A" w:rsidRDefault="006B5E6E" w:rsidP="006B5E6E">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Min. Center distance between Poles (Center to Center) i.e. Phase to Phase clearance</w:t>
            </w:r>
          </w:p>
        </w:tc>
        <w:tc>
          <w:tcPr>
            <w:tcW w:w="3402" w:type="dxa"/>
            <w:vAlign w:val="center"/>
          </w:tcPr>
          <w:p w:rsidR="006B5E6E" w:rsidRPr="007D1A2A" w:rsidRDefault="006B5E6E" w:rsidP="00DE57F6">
            <w:pPr>
              <w:rPr>
                <w:rFonts w:ascii="Bookman Old Style" w:hAnsi="Bookman Old Style"/>
                <w:sz w:val="22"/>
                <w:szCs w:val="22"/>
              </w:rPr>
            </w:pPr>
            <w:r w:rsidRPr="007D1A2A">
              <w:rPr>
                <w:rFonts w:ascii="Bookman Old Style" w:hAnsi="Bookman Old Style"/>
                <w:sz w:val="22"/>
                <w:szCs w:val="22"/>
              </w:rPr>
              <w:t>920mm</w:t>
            </w:r>
          </w:p>
        </w:tc>
      </w:tr>
      <w:tr w:rsidR="006B5E6E" w:rsidTr="00DC76CF">
        <w:trPr>
          <w:trHeight w:val="419"/>
        </w:trPr>
        <w:tc>
          <w:tcPr>
            <w:tcW w:w="664" w:type="dxa"/>
            <w:vAlign w:val="center"/>
          </w:tcPr>
          <w:p w:rsidR="006B5E6E" w:rsidRPr="007D1A2A" w:rsidRDefault="006B5E6E" w:rsidP="006905BA">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14</w:t>
            </w:r>
          </w:p>
        </w:tc>
        <w:tc>
          <w:tcPr>
            <w:tcW w:w="4961" w:type="dxa"/>
            <w:vAlign w:val="center"/>
          </w:tcPr>
          <w:p w:rsidR="006B5E6E" w:rsidRPr="007D1A2A" w:rsidRDefault="006B5E6E" w:rsidP="006B5E6E">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Distance between center lines of outer posts on same pole</w:t>
            </w:r>
          </w:p>
        </w:tc>
        <w:tc>
          <w:tcPr>
            <w:tcW w:w="3402" w:type="dxa"/>
            <w:vAlign w:val="center"/>
          </w:tcPr>
          <w:p w:rsidR="006B5E6E" w:rsidRPr="007D1A2A" w:rsidRDefault="006B5E6E" w:rsidP="00DE57F6">
            <w:pPr>
              <w:rPr>
                <w:rFonts w:ascii="Bookman Old Style" w:hAnsi="Bookman Old Style"/>
                <w:sz w:val="22"/>
                <w:szCs w:val="22"/>
              </w:rPr>
            </w:pPr>
            <w:r w:rsidRPr="007D1A2A">
              <w:rPr>
                <w:rFonts w:ascii="Bookman Old Style" w:hAnsi="Bookman Old Style"/>
                <w:sz w:val="22"/>
                <w:szCs w:val="22"/>
              </w:rPr>
              <w:t>560mm</w:t>
            </w:r>
          </w:p>
        </w:tc>
      </w:tr>
      <w:tr w:rsidR="006B5E6E" w:rsidTr="00DC76CF">
        <w:trPr>
          <w:trHeight w:val="419"/>
        </w:trPr>
        <w:tc>
          <w:tcPr>
            <w:tcW w:w="664" w:type="dxa"/>
            <w:vAlign w:val="center"/>
          </w:tcPr>
          <w:p w:rsidR="006B5E6E" w:rsidRPr="007D1A2A" w:rsidRDefault="006B5E6E" w:rsidP="006B5E6E">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15</w:t>
            </w:r>
          </w:p>
        </w:tc>
        <w:tc>
          <w:tcPr>
            <w:tcW w:w="4961" w:type="dxa"/>
            <w:vAlign w:val="center"/>
          </w:tcPr>
          <w:p w:rsidR="006B5E6E" w:rsidRPr="007D1A2A" w:rsidRDefault="006B5E6E" w:rsidP="00DE57F6">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Type of break</w:t>
            </w:r>
          </w:p>
        </w:tc>
        <w:tc>
          <w:tcPr>
            <w:tcW w:w="3402" w:type="dxa"/>
            <w:vAlign w:val="center"/>
          </w:tcPr>
          <w:p w:rsidR="006B5E6E" w:rsidRPr="007D1A2A" w:rsidRDefault="006B5E6E" w:rsidP="0073598E">
            <w:pPr>
              <w:rPr>
                <w:rFonts w:ascii="Bookman Old Style" w:hAnsi="Bookman Old Style"/>
                <w:sz w:val="22"/>
                <w:szCs w:val="22"/>
              </w:rPr>
            </w:pPr>
            <w:r w:rsidRPr="007D1A2A">
              <w:rPr>
                <w:rFonts w:ascii="Bookman Old Style" w:hAnsi="Bookman Old Style"/>
                <w:sz w:val="22"/>
                <w:szCs w:val="22"/>
              </w:rPr>
              <w:t xml:space="preserve">Horizontal, </w:t>
            </w:r>
            <w:r w:rsidR="0073598E">
              <w:rPr>
                <w:rFonts w:ascii="Bookman Old Style" w:hAnsi="Bookman Old Style"/>
                <w:sz w:val="22"/>
                <w:szCs w:val="22"/>
              </w:rPr>
              <w:t>D</w:t>
            </w:r>
            <w:r w:rsidRPr="007D1A2A">
              <w:rPr>
                <w:rFonts w:ascii="Bookman Old Style" w:hAnsi="Bookman Old Style"/>
                <w:sz w:val="22"/>
                <w:szCs w:val="22"/>
              </w:rPr>
              <w:t>ouble break.</w:t>
            </w:r>
          </w:p>
        </w:tc>
      </w:tr>
    </w:tbl>
    <w:p w:rsidR="00B81CD7" w:rsidRPr="007D1A2A" w:rsidRDefault="00B81CD7" w:rsidP="007D2A6E">
      <w:pPr>
        <w:spacing w:after="0" w:line="240" w:lineRule="auto"/>
        <w:jc w:val="both"/>
        <w:rPr>
          <w:rFonts w:ascii="Bookman Old Style" w:hAnsi="Bookman Old Style"/>
          <w:b/>
          <w:sz w:val="12"/>
        </w:rPr>
      </w:pPr>
    </w:p>
    <w:p w:rsidR="00CF59ED" w:rsidRPr="007D2A6E" w:rsidRDefault="00CF59ED" w:rsidP="007D2A6E">
      <w:pPr>
        <w:pStyle w:val="ListParagraph"/>
        <w:numPr>
          <w:ilvl w:val="0"/>
          <w:numId w:val="12"/>
        </w:numPr>
        <w:spacing w:after="0" w:line="240" w:lineRule="auto"/>
        <w:ind w:left="709" w:hanging="709"/>
        <w:jc w:val="both"/>
        <w:rPr>
          <w:rFonts w:ascii="Bookman Old Style" w:hAnsi="Bookman Old Style"/>
          <w:b/>
        </w:rPr>
      </w:pPr>
      <w:r w:rsidRPr="007D2A6E">
        <w:rPr>
          <w:rFonts w:ascii="Bookman Old Style" w:hAnsi="Bookman Old Style"/>
          <w:b/>
        </w:rPr>
        <w:lastRenderedPageBreak/>
        <w:t>CONSTRUCTION:</w:t>
      </w:r>
    </w:p>
    <w:p w:rsidR="00CF59ED" w:rsidRPr="007D2A6E" w:rsidRDefault="00CF59ED" w:rsidP="007D2A6E">
      <w:pPr>
        <w:pStyle w:val="NoSpacing"/>
        <w:ind w:hanging="578"/>
        <w:rPr>
          <w:sz w:val="16"/>
        </w:rPr>
      </w:pPr>
    </w:p>
    <w:p w:rsidR="007D2A6E" w:rsidRDefault="007D2A6E" w:rsidP="007D2A6E">
      <w:pPr>
        <w:numPr>
          <w:ilvl w:val="1"/>
          <w:numId w:val="12"/>
        </w:numPr>
        <w:spacing w:after="0" w:line="240" w:lineRule="auto"/>
        <w:ind w:left="748" w:hanging="606"/>
        <w:jc w:val="both"/>
        <w:rPr>
          <w:rFonts w:ascii="Bookman Old Style" w:hAnsi="Bookman Old Style"/>
        </w:rPr>
      </w:pPr>
      <w:r w:rsidRPr="00DC6E33">
        <w:rPr>
          <w:rFonts w:ascii="Bookman Old Style" w:hAnsi="Bookman Old Style"/>
        </w:rPr>
        <w:t>The base shall be made of robust rolled M.S. Channel Section of size 75 x 40 mm</w:t>
      </w:r>
      <w:r>
        <w:rPr>
          <w:rFonts w:ascii="Bookman Old Style" w:hAnsi="Bookman Old Style"/>
        </w:rPr>
        <w:t xml:space="preserve"> as per IS</w:t>
      </w:r>
      <w:r w:rsidR="0039671A">
        <w:rPr>
          <w:rFonts w:ascii="Bookman Old Style" w:hAnsi="Bookman Old Style"/>
        </w:rPr>
        <w:t xml:space="preserve"> 808 (1989) table 4.2</w:t>
      </w:r>
      <w:r w:rsidR="002D3775">
        <w:rPr>
          <w:rFonts w:ascii="Bookman Old Style" w:hAnsi="Bookman Old Style"/>
        </w:rPr>
        <w:t xml:space="preserve"> and thickness not less than 4.8mm</w:t>
      </w:r>
      <w:r w:rsidRPr="00DC6E33">
        <w:rPr>
          <w:rFonts w:ascii="Bookman Old Style" w:hAnsi="Bookman Old Style"/>
        </w:rPr>
        <w:t xml:space="preserve">. All ferrous parts shall be hot dip galvanized and all copper parts shall be </w:t>
      </w:r>
      <w:r w:rsidR="00270F23">
        <w:rPr>
          <w:rFonts w:ascii="Bookman Old Style" w:hAnsi="Bookman Old Style"/>
        </w:rPr>
        <w:t>Silver Plated</w:t>
      </w:r>
      <w:r w:rsidRPr="00DC6E33">
        <w:rPr>
          <w:rFonts w:ascii="Bookman Old Style" w:hAnsi="Bookman Old Style"/>
        </w:rPr>
        <w:t>. The rotating shall be fitted with suitable bearings.</w:t>
      </w:r>
    </w:p>
    <w:p w:rsidR="0039671A" w:rsidRPr="0039671A" w:rsidRDefault="0039671A" w:rsidP="0039671A">
      <w:pPr>
        <w:spacing w:after="0" w:line="240" w:lineRule="auto"/>
        <w:ind w:left="748"/>
        <w:jc w:val="both"/>
        <w:rPr>
          <w:rFonts w:ascii="Bookman Old Style" w:hAnsi="Bookman Old Style"/>
          <w:sz w:val="12"/>
        </w:rPr>
      </w:pPr>
    </w:p>
    <w:p w:rsidR="00CF59ED" w:rsidRDefault="00CF59ED" w:rsidP="007D2A6E">
      <w:pPr>
        <w:numPr>
          <w:ilvl w:val="1"/>
          <w:numId w:val="12"/>
        </w:numPr>
        <w:spacing w:after="0" w:line="240" w:lineRule="auto"/>
        <w:ind w:left="748" w:hanging="606"/>
        <w:jc w:val="both"/>
        <w:rPr>
          <w:rFonts w:ascii="Bookman Old Style" w:hAnsi="Bookman Old Style"/>
        </w:rPr>
      </w:pPr>
      <w:r w:rsidRPr="00DC6E33">
        <w:rPr>
          <w:rFonts w:ascii="Bookman Old Style" w:hAnsi="Bookman Old Style"/>
        </w:rPr>
        <w:t xml:space="preserve">The blades and contacts shall be of best quality electrolytic copper and shall be capable of carrying rated current continuously without exceeding the temperature limits specified in </w:t>
      </w:r>
      <w:r>
        <w:rPr>
          <w:rFonts w:ascii="Bookman Old Style" w:hAnsi="Bookman Old Style"/>
        </w:rPr>
        <w:t>Table 41 IS:9921  (</w:t>
      </w:r>
      <w:r w:rsidR="0039671A">
        <w:rPr>
          <w:rFonts w:ascii="Bookman Old Style" w:hAnsi="Bookman Old Style"/>
        </w:rPr>
        <w:t>P</w:t>
      </w:r>
      <w:r>
        <w:rPr>
          <w:rFonts w:ascii="Bookman Old Style" w:hAnsi="Bookman Old Style"/>
        </w:rPr>
        <w:t>art-II)</w:t>
      </w:r>
    </w:p>
    <w:p w:rsidR="00CF59ED" w:rsidRPr="000855FA" w:rsidRDefault="00CF59ED" w:rsidP="007D2A6E">
      <w:pPr>
        <w:pStyle w:val="NoSpacing"/>
        <w:rPr>
          <w:sz w:val="6"/>
        </w:rPr>
      </w:pPr>
    </w:p>
    <w:p w:rsidR="00CF59ED" w:rsidRDefault="00CF59ED" w:rsidP="007D2A6E">
      <w:pPr>
        <w:numPr>
          <w:ilvl w:val="1"/>
          <w:numId w:val="12"/>
        </w:numPr>
        <w:spacing w:after="0" w:line="240" w:lineRule="auto"/>
        <w:ind w:left="720" w:hanging="606"/>
        <w:jc w:val="both"/>
        <w:rPr>
          <w:rFonts w:ascii="Bookman Old Style" w:hAnsi="Bookman Old Style"/>
        </w:rPr>
      </w:pPr>
      <w:r w:rsidRPr="00DC6E33">
        <w:rPr>
          <w:rFonts w:ascii="Bookman Old Style" w:hAnsi="Bookman Old Style"/>
        </w:rPr>
        <w:t xml:space="preserve">The insulators shall be of post type, brown glazed porcelain </w:t>
      </w:r>
      <w:r>
        <w:rPr>
          <w:rFonts w:ascii="Bookman Old Style" w:hAnsi="Bookman Old Style"/>
        </w:rPr>
        <w:t xml:space="preserve">pedestal part </w:t>
      </w:r>
      <w:r w:rsidRPr="00DC6E33">
        <w:rPr>
          <w:rFonts w:ascii="Bookman Old Style" w:hAnsi="Bookman Old Style"/>
        </w:rPr>
        <w:t>type design E22 as per IS 5350 (Part</w:t>
      </w:r>
      <w:r>
        <w:rPr>
          <w:rFonts w:ascii="Bookman Old Style" w:hAnsi="Bookman Old Style"/>
        </w:rPr>
        <w:t>-III</w:t>
      </w:r>
      <w:r w:rsidRPr="00DC6E33">
        <w:rPr>
          <w:rFonts w:ascii="Bookman Old Style" w:hAnsi="Bookman Old Style"/>
        </w:rPr>
        <w:t>)</w:t>
      </w:r>
      <w:r>
        <w:rPr>
          <w:rFonts w:ascii="Bookman Old Style" w:hAnsi="Bookman Old Style"/>
        </w:rPr>
        <w:t>/</w:t>
      </w:r>
      <w:r w:rsidRPr="00DC6E33">
        <w:rPr>
          <w:rFonts w:ascii="Bookman Old Style" w:hAnsi="Bookman Old Style"/>
        </w:rPr>
        <w:t xml:space="preserve">1971 with cap screws and spring washers and </w:t>
      </w:r>
      <w:r w:rsidR="00C53AB8">
        <w:rPr>
          <w:rFonts w:ascii="Bookman Old Style" w:hAnsi="Bookman Old Style"/>
        </w:rPr>
        <w:t>as per</w:t>
      </w:r>
      <w:r w:rsidRPr="00DC6E33">
        <w:rPr>
          <w:rFonts w:ascii="Bookman Old Style" w:hAnsi="Bookman Old Style"/>
        </w:rPr>
        <w:t xml:space="preserve"> technical specifications enclosed conforming to </w:t>
      </w:r>
      <w:bookmarkStart w:id="0" w:name="_GoBack"/>
      <w:bookmarkEnd w:id="0"/>
      <w:r w:rsidRPr="00DC6E33">
        <w:rPr>
          <w:rFonts w:ascii="Bookman Old Style" w:hAnsi="Bookman Old Style"/>
        </w:rPr>
        <w:t>IS 2544 o</w:t>
      </w:r>
      <w:r>
        <w:rPr>
          <w:rFonts w:ascii="Bookman Old Style" w:hAnsi="Bookman Old Style"/>
        </w:rPr>
        <w:t xml:space="preserve">f 1973 with amendments thereof. </w:t>
      </w:r>
      <w:r w:rsidRPr="00DC6E33">
        <w:rPr>
          <w:rFonts w:ascii="Bookman Old Style" w:hAnsi="Bookman Old Style"/>
        </w:rPr>
        <w:t xml:space="preserve">The insulators baked in temperature controlled kilns </w:t>
      </w:r>
      <w:r>
        <w:rPr>
          <w:rFonts w:ascii="Bookman Old Style" w:hAnsi="Bookman Old Style"/>
        </w:rPr>
        <w:t xml:space="preserve">only </w:t>
      </w:r>
      <w:r w:rsidRPr="00DC6E33">
        <w:rPr>
          <w:rFonts w:ascii="Bookman Old Style" w:hAnsi="Bookman Old Style"/>
        </w:rPr>
        <w:t>shall be used.</w:t>
      </w:r>
      <w:r>
        <w:rPr>
          <w:rFonts w:ascii="Bookman Old Style" w:hAnsi="Bookman Old Style"/>
        </w:rPr>
        <w:t xml:space="preserve"> The insulator used shall be as per relevant IS and </w:t>
      </w:r>
      <w:r w:rsidR="00C53AB8">
        <w:rPr>
          <w:rFonts w:ascii="Bookman Old Style" w:hAnsi="Bookman Old Style"/>
        </w:rPr>
        <w:t xml:space="preserve">as </w:t>
      </w:r>
      <w:r>
        <w:rPr>
          <w:rFonts w:ascii="Bookman Old Style" w:hAnsi="Bookman Old Style"/>
        </w:rPr>
        <w:t>approved</w:t>
      </w:r>
      <w:r w:rsidR="00C53AB8" w:rsidRPr="00C53AB8">
        <w:rPr>
          <w:rFonts w:ascii="Bookman Old Style" w:hAnsi="Bookman Old Style"/>
        </w:rPr>
        <w:t xml:space="preserve"> </w:t>
      </w:r>
      <w:r w:rsidR="00C53AB8">
        <w:rPr>
          <w:rFonts w:ascii="Bookman Old Style" w:hAnsi="Bookman Old Style"/>
        </w:rPr>
        <w:t>by BESCOM</w:t>
      </w:r>
      <w:r>
        <w:rPr>
          <w:rFonts w:ascii="Bookman Old Style" w:hAnsi="Bookman Old Style"/>
        </w:rPr>
        <w:t xml:space="preserve">. </w:t>
      </w:r>
    </w:p>
    <w:p w:rsidR="0039671A" w:rsidRPr="00BA2947" w:rsidRDefault="0039671A" w:rsidP="00BA2947">
      <w:pPr>
        <w:pStyle w:val="NoSpacing"/>
        <w:rPr>
          <w:sz w:val="10"/>
        </w:rPr>
      </w:pPr>
    </w:p>
    <w:p w:rsidR="00CF59ED" w:rsidRPr="0039671A" w:rsidRDefault="00CF59ED" w:rsidP="0039671A">
      <w:pPr>
        <w:numPr>
          <w:ilvl w:val="1"/>
          <w:numId w:val="12"/>
        </w:numPr>
        <w:spacing w:after="0" w:line="240" w:lineRule="auto"/>
        <w:ind w:left="720" w:hanging="606"/>
        <w:jc w:val="both"/>
        <w:rPr>
          <w:rFonts w:ascii="Bookman Old Style" w:hAnsi="Bookman Old Style"/>
        </w:rPr>
      </w:pPr>
      <w:r w:rsidRPr="0039671A">
        <w:rPr>
          <w:rFonts w:ascii="Bookman Old Style" w:hAnsi="Bookman Old Style"/>
        </w:rPr>
        <w:t xml:space="preserve">The operating pipe shall consist of </w:t>
      </w:r>
      <w:r w:rsidR="00270F23">
        <w:rPr>
          <w:rFonts w:ascii="Bookman Old Style" w:hAnsi="Bookman Old Style"/>
        </w:rPr>
        <w:t>Tandem Operating Pipe</w:t>
      </w:r>
      <w:r w:rsidRPr="0039671A">
        <w:rPr>
          <w:rFonts w:ascii="Bookman Old Style" w:hAnsi="Bookman Old Style"/>
        </w:rPr>
        <w:t xml:space="preserve"> of length 2450mm and vertical pipe of length 5400 mm. The pipes shall </w:t>
      </w:r>
      <w:r w:rsidR="0039671A" w:rsidRPr="0039671A">
        <w:rPr>
          <w:rFonts w:ascii="Bookman Old Style" w:hAnsi="Bookman Old Style"/>
        </w:rPr>
        <w:t>N</w:t>
      </w:r>
      <w:r w:rsidR="006905BA">
        <w:rPr>
          <w:rFonts w:ascii="Bookman Old Style" w:hAnsi="Bookman Old Style"/>
        </w:rPr>
        <w:t xml:space="preserve">ominal </w:t>
      </w:r>
      <w:r w:rsidR="0039671A" w:rsidRPr="0039671A">
        <w:rPr>
          <w:rFonts w:ascii="Bookman Old Style" w:hAnsi="Bookman Old Style"/>
        </w:rPr>
        <w:t>B</w:t>
      </w:r>
      <w:r w:rsidR="006905BA">
        <w:rPr>
          <w:rFonts w:ascii="Bookman Old Style" w:hAnsi="Bookman Old Style"/>
        </w:rPr>
        <w:t>ore (NB)-</w:t>
      </w:r>
      <w:r w:rsidRPr="0039671A">
        <w:rPr>
          <w:rFonts w:ascii="Bookman Old Style" w:hAnsi="Bookman Old Style"/>
        </w:rPr>
        <w:t>25 mm</w:t>
      </w:r>
      <w:r w:rsidR="007E0DB7">
        <w:rPr>
          <w:rFonts w:ascii="Bookman Old Style" w:hAnsi="Bookman Old Style"/>
        </w:rPr>
        <w:t xml:space="preserve"> Outer diameter 32mm (</w:t>
      </w:r>
      <w:proofErr w:type="spellStart"/>
      <w:r w:rsidR="007E0DB7">
        <w:rPr>
          <w:rFonts w:ascii="Bookman Old Style" w:hAnsi="Bookman Old Style"/>
        </w:rPr>
        <w:t>Approx</w:t>
      </w:r>
      <w:proofErr w:type="spellEnd"/>
      <w:r w:rsidR="007E0DB7">
        <w:rPr>
          <w:rFonts w:ascii="Bookman Old Style" w:hAnsi="Bookman Old Style"/>
        </w:rPr>
        <w:t>)</w:t>
      </w:r>
      <w:r w:rsidRPr="0039671A">
        <w:rPr>
          <w:rFonts w:ascii="Bookman Old Style" w:hAnsi="Bookman Old Style"/>
        </w:rPr>
        <w:t xml:space="preserve"> </w:t>
      </w:r>
      <w:r w:rsidR="006A7615">
        <w:rPr>
          <w:rFonts w:ascii="Bookman Old Style" w:hAnsi="Bookman Old Style"/>
        </w:rPr>
        <w:t xml:space="preserve">of </w:t>
      </w:r>
      <w:r w:rsidRPr="0039671A">
        <w:rPr>
          <w:rFonts w:ascii="Bookman Old Style" w:hAnsi="Bookman Old Style"/>
        </w:rPr>
        <w:t>class ‘B’ (Medium Class</w:t>
      </w:r>
      <w:r w:rsidR="00270F23">
        <w:rPr>
          <w:rFonts w:ascii="Bookman Old Style" w:hAnsi="Bookman Old Style"/>
        </w:rPr>
        <w:t xml:space="preserve">). </w:t>
      </w:r>
      <w:r w:rsidRPr="0039671A">
        <w:rPr>
          <w:rFonts w:ascii="Bookman Old Style" w:hAnsi="Bookman Old Style"/>
        </w:rPr>
        <w:t>The G.I pipe used shall conform to IS</w:t>
      </w:r>
      <w:r w:rsidR="006A7615">
        <w:rPr>
          <w:rFonts w:ascii="Bookman Old Style" w:hAnsi="Bookman Old Style"/>
        </w:rPr>
        <w:t>:</w:t>
      </w:r>
      <w:r w:rsidRPr="0039671A">
        <w:rPr>
          <w:rFonts w:ascii="Bookman Old Style" w:hAnsi="Bookman Old Style"/>
        </w:rPr>
        <w:t>1239</w:t>
      </w:r>
      <w:r w:rsidR="006A7615">
        <w:rPr>
          <w:rFonts w:ascii="Bookman Old Style" w:hAnsi="Bookman Old Style"/>
        </w:rPr>
        <w:t xml:space="preserve"> (P</w:t>
      </w:r>
      <w:r w:rsidRPr="0039671A">
        <w:rPr>
          <w:rFonts w:ascii="Bookman Old Style" w:hAnsi="Bookman Old Style"/>
        </w:rPr>
        <w:t>art-1</w:t>
      </w:r>
      <w:r w:rsidR="006A7615">
        <w:rPr>
          <w:rFonts w:ascii="Bookman Old Style" w:hAnsi="Bookman Old Style"/>
        </w:rPr>
        <w:t>):</w:t>
      </w:r>
      <w:r w:rsidRPr="0039671A">
        <w:rPr>
          <w:rFonts w:ascii="Bookman Old Style" w:hAnsi="Bookman Old Style"/>
        </w:rPr>
        <w:t xml:space="preserve"> </w:t>
      </w:r>
      <w:r w:rsidR="0039671A" w:rsidRPr="0039671A">
        <w:rPr>
          <w:rFonts w:ascii="Bookman Old Style" w:hAnsi="Bookman Old Style"/>
        </w:rPr>
        <w:t xml:space="preserve">2004, Clause 8.1, Table-4 </w:t>
      </w:r>
      <w:r w:rsidR="0039671A" w:rsidRPr="006A7615">
        <w:rPr>
          <w:rFonts w:ascii="Bookman Old Style" w:hAnsi="Bookman Old Style"/>
        </w:rPr>
        <w:t>Dimensions and Nominal Mass of Steel Tubes — Medium</w:t>
      </w:r>
      <w:r w:rsidR="0039671A">
        <w:rPr>
          <w:rFonts w:ascii="Bookman Old Style" w:hAnsi="Bookman Old Style"/>
        </w:rPr>
        <w:t xml:space="preserve"> </w:t>
      </w:r>
      <w:r w:rsidRPr="0039671A">
        <w:rPr>
          <w:rFonts w:ascii="Bookman Old Style" w:hAnsi="Bookman Old Style"/>
        </w:rPr>
        <w:t>and amendments thereof. A guide to the vertical pipe of the operating pipe shall be provided to arrest its lateral movement. Necessary fixtures for fixing the guide to the pole shall also be supplied.</w:t>
      </w:r>
    </w:p>
    <w:p w:rsidR="00CF59ED" w:rsidRPr="000855FA" w:rsidRDefault="00CF59ED" w:rsidP="007D2A6E">
      <w:pPr>
        <w:pStyle w:val="NoSpacing"/>
        <w:rPr>
          <w:sz w:val="6"/>
        </w:rPr>
      </w:pPr>
    </w:p>
    <w:p w:rsidR="00CF59ED" w:rsidRDefault="00CF59ED" w:rsidP="007D2A6E">
      <w:pPr>
        <w:numPr>
          <w:ilvl w:val="1"/>
          <w:numId w:val="12"/>
        </w:numPr>
        <w:spacing w:after="0" w:line="240" w:lineRule="auto"/>
        <w:ind w:left="748" w:hanging="606"/>
        <w:jc w:val="both"/>
        <w:rPr>
          <w:rFonts w:ascii="Bookman Old Style" w:hAnsi="Bookman Old Style"/>
        </w:rPr>
      </w:pPr>
      <w:r>
        <w:rPr>
          <w:rFonts w:ascii="Bookman Old Style" w:hAnsi="Bookman Old Style"/>
        </w:rPr>
        <w:t xml:space="preserve">The Tenderer shall clearly indicate in the tender, the Brand name of the insulators used in manufacture </w:t>
      </w:r>
      <w:r w:rsidR="00270F23">
        <w:rPr>
          <w:rFonts w:ascii="Bookman Old Style" w:hAnsi="Bookman Old Style"/>
        </w:rPr>
        <w:t xml:space="preserve">of 11kV </w:t>
      </w:r>
      <w:r w:rsidRPr="003473D7">
        <w:rPr>
          <w:rFonts w:ascii="Bookman Old Style" w:hAnsi="Bookman Old Style"/>
        </w:rPr>
        <w:t xml:space="preserve">400 Amps Double Break </w:t>
      </w:r>
      <w:r w:rsidR="00270F23">
        <w:rPr>
          <w:rFonts w:ascii="Bookman Old Style" w:hAnsi="Bookman Old Style"/>
        </w:rPr>
        <w:t>Isolator</w:t>
      </w:r>
      <w:r w:rsidRPr="003473D7">
        <w:rPr>
          <w:rFonts w:ascii="Bookman Old Style" w:hAnsi="Bookman Old Style"/>
        </w:rPr>
        <w:t xml:space="preserve"> along with relevant type test reports</w:t>
      </w:r>
      <w:r>
        <w:rPr>
          <w:rFonts w:ascii="Bookman Old Style" w:hAnsi="Bookman Old Style"/>
        </w:rPr>
        <w:t xml:space="preserve"> failing which, the offer will not be considered. The successful bidder should get the insulator make approved by BESCOM, before making supplies. </w:t>
      </w:r>
    </w:p>
    <w:p w:rsidR="00CF59ED" w:rsidRPr="000855FA" w:rsidRDefault="00CF59ED" w:rsidP="007D2A6E">
      <w:pPr>
        <w:pStyle w:val="NoSpacing"/>
        <w:rPr>
          <w:sz w:val="12"/>
        </w:rPr>
      </w:pPr>
    </w:p>
    <w:p w:rsidR="00CF59ED" w:rsidRDefault="00454423" w:rsidP="007D2A6E">
      <w:pPr>
        <w:numPr>
          <w:ilvl w:val="1"/>
          <w:numId w:val="12"/>
        </w:numPr>
        <w:spacing w:after="0" w:line="240" w:lineRule="auto"/>
        <w:ind w:left="748" w:hanging="606"/>
        <w:jc w:val="both"/>
        <w:rPr>
          <w:rFonts w:ascii="Bookman Old Style" w:hAnsi="Bookman Old Style"/>
        </w:rPr>
      </w:pPr>
      <w:r>
        <w:rPr>
          <w:rFonts w:ascii="Bookman Old Style" w:hAnsi="Bookman Old Style"/>
        </w:rPr>
        <w:t xml:space="preserve">PG Clamp </w:t>
      </w:r>
      <w:r w:rsidR="001B5CE3">
        <w:rPr>
          <w:rFonts w:ascii="Bookman Old Style" w:hAnsi="Bookman Old Style"/>
        </w:rPr>
        <w:t>s</w:t>
      </w:r>
      <w:r w:rsidR="00B81CD7">
        <w:rPr>
          <w:rFonts w:ascii="Bookman Old Style" w:hAnsi="Bookman Old Style"/>
        </w:rPr>
        <w:t>uitable for ACS</w:t>
      </w:r>
      <w:r w:rsidR="001B5CE3">
        <w:rPr>
          <w:rFonts w:ascii="Bookman Old Style" w:hAnsi="Bookman Old Style"/>
        </w:rPr>
        <w:t xml:space="preserve">R Coyote </w:t>
      </w:r>
      <w:r w:rsidR="00CF59ED">
        <w:rPr>
          <w:rFonts w:ascii="Bookman Old Style" w:hAnsi="Bookman Old Style"/>
        </w:rPr>
        <w:t xml:space="preserve">shall be provided for connecting conductor to the copper flats in the </w:t>
      </w:r>
      <w:r w:rsidR="00B81CD7">
        <w:rPr>
          <w:rFonts w:ascii="Bookman Old Style" w:hAnsi="Bookman Old Style"/>
        </w:rPr>
        <w:t>Isolator</w:t>
      </w:r>
      <w:r w:rsidR="00CF59ED">
        <w:rPr>
          <w:rFonts w:ascii="Bookman Old Style" w:hAnsi="Bookman Old Style"/>
        </w:rPr>
        <w:t>.</w:t>
      </w:r>
    </w:p>
    <w:p w:rsidR="00BA2947" w:rsidRPr="00BA2947" w:rsidRDefault="00BA2947" w:rsidP="00BA2947">
      <w:pPr>
        <w:spacing w:after="0" w:line="240" w:lineRule="auto"/>
        <w:jc w:val="both"/>
        <w:rPr>
          <w:rFonts w:ascii="Bookman Old Style" w:hAnsi="Bookman Old Style"/>
          <w:sz w:val="16"/>
        </w:rPr>
      </w:pPr>
    </w:p>
    <w:p w:rsidR="00CF59ED" w:rsidRDefault="00CF59ED" w:rsidP="007D2A6E">
      <w:pPr>
        <w:numPr>
          <w:ilvl w:val="1"/>
          <w:numId w:val="12"/>
        </w:numPr>
        <w:spacing w:after="0" w:line="240" w:lineRule="auto"/>
        <w:ind w:left="748" w:hanging="606"/>
        <w:jc w:val="both"/>
        <w:rPr>
          <w:rFonts w:ascii="Bookman Old Style" w:hAnsi="Bookman Old Style"/>
        </w:rPr>
      </w:pPr>
      <w:r w:rsidRPr="00DC6E33">
        <w:rPr>
          <w:rFonts w:ascii="Bookman Old Style" w:hAnsi="Bookman Old Style"/>
        </w:rPr>
        <w:t>All the Iron parts shall be hot dipped Galvanized</w:t>
      </w:r>
      <w:r>
        <w:rPr>
          <w:rFonts w:ascii="Bookman Old Style" w:hAnsi="Bookman Old Style"/>
        </w:rPr>
        <w:t xml:space="preserve"> and shall conform to the relevant IS specifications with latest amendments thereof</w:t>
      </w:r>
      <w:r w:rsidRPr="00DC6E33">
        <w:rPr>
          <w:rFonts w:ascii="Bookman Old Style" w:hAnsi="Bookman Old Style"/>
        </w:rPr>
        <w:t>.</w:t>
      </w:r>
    </w:p>
    <w:p w:rsidR="006905BA" w:rsidRPr="006905BA" w:rsidRDefault="006905BA" w:rsidP="006905BA">
      <w:pPr>
        <w:spacing w:after="0" w:line="240" w:lineRule="auto"/>
        <w:jc w:val="both"/>
        <w:rPr>
          <w:rFonts w:ascii="Bookman Old Style" w:hAnsi="Bookman Old Style"/>
          <w:sz w:val="14"/>
        </w:rPr>
      </w:pPr>
    </w:p>
    <w:p w:rsidR="00BA2947" w:rsidRDefault="006905BA" w:rsidP="007D2A6E">
      <w:pPr>
        <w:numPr>
          <w:ilvl w:val="1"/>
          <w:numId w:val="12"/>
        </w:numPr>
        <w:spacing w:after="0" w:line="240" w:lineRule="auto"/>
        <w:ind w:left="748" w:hanging="606"/>
        <w:jc w:val="both"/>
        <w:rPr>
          <w:rFonts w:ascii="Bookman Old Style" w:hAnsi="Bookman Old Style"/>
        </w:rPr>
      </w:pPr>
      <w:r w:rsidRPr="00BA2947">
        <w:rPr>
          <w:rFonts w:ascii="Bookman Old Style" w:hAnsi="Bookman Old Style"/>
          <w:b/>
          <w:sz w:val="24"/>
        </w:rPr>
        <w:t>ARCING HORNS:</w:t>
      </w:r>
      <w:r w:rsidRPr="00BA2947">
        <w:rPr>
          <w:rFonts w:ascii="Bookman Old Style" w:hAnsi="Bookman Old Style"/>
        </w:rPr>
        <w:t xml:space="preserve"> </w:t>
      </w:r>
      <w:r w:rsidR="00BA2947">
        <w:rPr>
          <w:rFonts w:ascii="Bookman Old Style" w:hAnsi="Bookman Old Style"/>
        </w:rPr>
        <w:t xml:space="preserve">The </w:t>
      </w:r>
      <w:r w:rsidR="00BA2947" w:rsidRPr="00DC6E33">
        <w:rPr>
          <w:rFonts w:ascii="Bookman Old Style" w:hAnsi="Bookman Old Style"/>
        </w:rPr>
        <w:t>switches shall be supplied with hot dip galvanized arcing horns so that</w:t>
      </w:r>
      <w:r w:rsidR="00BA2947" w:rsidRPr="00250F4E">
        <w:rPr>
          <w:rFonts w:ascii="Bookman Old Style" w:hAnsi="Bookman Old Style"/>
        </w:rPr>
        <w:t xml:space="preserve"> </w:t>
      </w:r>
      <w:r w:rsidR="00BA2947" w:rsidRPr="00DC6E33">
        <w:rPr>
          <w:rFonts w:ascii="Bookman Old Style" w:hAnsi="Bookman Old Style"/>
        </w:rPr>
        <w:t xml:space="preserve">while opening/closing the </w:t>
      </w:r>
      <w:r w:rsidR="00571A6C">
        <w:rPr>
          <w:rFonts w:ascii="Bookman Old Style" w:hAnsi="Bookman Old Style"/>
        </w:rPr>
        <w:t>Isolator</w:t>
      </w:r>
      <w:r w:rsidR="00BA2947" w:rsidRPr="00DC6E33">
        <w:rPr>
          <w:rFonts w:ascii="Bookman Old Style" w:hAnsi="Bookman Old Style"/>
        </w:rPr>
        <w:t xml:space="preserve"> and arcing takes place between arcing horns not between the contacts.</w:t>
      </w:r>
    </w:p>
    <w:p w:rsidR="006905BA" w:rsidRPr="006905BA" w:rsidRDefault="006905BA" w:rsidP="006905BA">
      <w:pPr>
        <w:spacing w:after="0" w:line="240" w:lineRule="auto"/>
        <w:jc w:val="both"/>
        <w:rPr>
          <w:rFonts w:ascii="Bookman Old Style" w:hAnsi="Bookman Old Style"/>
          <w:sz w:val="12"/>
        </w:rPr>
      </w:pPr>
    </w:p>
    <w:p w:rsidR="00BA2947" w:rsidRPr="006905BA" w:rsidRDefault="006905BA" w:rsidP="007D2A6E">
      <w:pPr>
        <w:numPr>
          <w:ilvl w:val="1"/>
          <w:numId w:val="12"/>
        </w:numPr>
        <w:spacing w:after="0" w:line="240" w:lineRule="auto"/>
        <w:ind w:left="748" w:hanging="606"/>
        <w:jc w:val="both"/>
        <w:rPr>
          <w:rFonts w:ascii="Bookman Old Style" w:hAnsi="Bookman Old Style"/>
          <w:b/>
        </w:rPr>
      </w:pPr>
      <w:r w:rsidRPr="006905BA">
        <w:rPr>
          <w:rFonts w:ascii="Bookman Old Style" w:hAnsi="Bookman Old Style"/>
          <w:b/>
        </w:rPr>
        <w:t>LOCKING ARRANGEMENT</w:t>
      </w:r>
      <w:r>
        <w:rPr>
          <w:rFonts w:ascii="Bookman Old Style" w:hAnsi="Bookman Old Style"/>
          <w:b/>
        </w:rPr>
        <w:t xml:space="preserve">: </w:t>
      </w:r>
      <w:r w:rsidRPr="006905BA">
        <w:rPr>
          <w:rFonts w:ascii="Bookman Old Style" w:hAnsi="Bookman Old Style"/>
        </w:rPr>
        <w:t xml:space="preserve">Suitable </w:t>
      </w:r>
      <w:r w:rsidRPr="00DC6E33">
        <w:rPr>
          <w:rFonts w:ascii="Bookman Old Style" w:hAnsi="Bookman Old Style"/>
        </w:rPr>
        <w:t>locking arrangement shall be provided for arresting the operating handle.</w:t>
      </w:r>
    </w:p>
    <w:p w:rsidR="00CF59ED" w:rsidRPr="000855FA" w:rsidRDefault="00CF59ED" w:rsidP="0073335D">
      <w:pPr>
        <w:pStyle w:val="ListParagraph"/>
        <w:autoSpaceDE w:val="0"/>
        <w:autoSpaceDN w:val="0"/>
        <w:adjustRightInd w:val="0"/>
        <w:spacing w:after="0" w:line="240" w:lineRule="auto"/>
        <w:ind w:left="709"/>
        <w:jc w:val="both"/>
        <w:rPr>
          <w:rFonts w:ascii="Bookman Old Style" w:hAnsi="Bookman Old Style"/>
          <w:sz w:val="16"/>
        </w:rPr>
      </w:pPr>
    </w:p>
    <w:p w:rsidR="003502CB" w:rsidRPr="00615D6B" w:rsidRDefault="003502CB" w:rsidP="003502CB">
      <w:pPr>
        <w:autoSpaceDE w:val="0"/>
        <w:autoSpaceDN w:val="0"/>
        <w:adjustRightInd w:val="0"/>
        <w:spacing w:after="0" w:line="240" w:lineRule="auto"/>
        <w:rPr>
          <w:rFonts w:ascii="Bookman Old Style" w:hAnsi="Bookman Old Style" w:cs="Arial"/>
          <w:b/>
          <w:bCs/>
          <w:color w:val="000000"/>
          <w:sz w:val="23"/>
          <w:szCs w:val="23"/>
        </w:rPr>
      </w:pPr>
      <w:proofErr w:type="gramStart"/>
      <w:r>
        <w:rPr>
          <w:rFonts w:ascii="Bookman Old Style" w:hAnsi="Bookman Old Style" w:cs="Arial"/>
          <w:b/>
          <w:bCs/>
          <w:color w:val="000000"/>
          <w:sz w:val="23"/>
          <w:szCs w:val="23"/>
        </w:rPr>
        <w:t xml:space="preserve">6.0  </w:t>
      </w:r>
      <w:r w:rsidRPr="00615D6B">
        <w:rPr>
          <w:rFonts w:ascii="Bookman Old Style" w:hAnsi="Bookman Old Style" w:cs="Arial"/>
          <w:b/>
          <w:bCs/>
          <w:color w:val="000000"/>
          <w:sz w:val="23"/>
          <w:szCs w:val="23"/>
        </w:rPr>
        <w:t>QUALITY</w:t>
      </w:r>
      <w:proofErr w:type="gramEnd"/>
      <w:r w:rsidRPr="00615D6B">
        <w:rPr>
          <w:rFonts w:ascii="Bookman Old Style" w:hAnsi="Bookman Old Style" w:cs="Arial"/>
          <w:b/>
          <w:bCs/>
          <w:color w:val="000000"/>
          <w:sz w:val="23"/>
          <w:szCs w:val="23"/>
        </w:rPr>
        <w:t xml:space="preserve"> ASSURANCE PLAN:</w:t>
      </w:r>
    </w:p>
    <w:p w:rsidR="003502CB" w:rsidRPr="00E50E47" w:rsidRDefault="003502CB" w:rsidP="003502CB">
      <w:pPr>
        <w:autoSpaceDE w:val="0"/>
        <w:autoSpaceDN w:val="0"/>
        <w:adjustRightInd w:val="0"/>
        <w:spacing w:after="0" w:line="240" w:lineRule="auto"/>
        <w:rPr>
          <w:rFonts w:ascii="Bookman Old Style" w:hAnsi="Bookman Old Style" w:cs="Arial"/>
          <w:b/>
          <w:bCs/>
          <w:color w:val="000000"/>
          <w:sz w:val="13"/>
          <w:szCs w:val="23"/>
        </w:rPr>
      </w:pPr>
    </w:p>
    <w:p w:rsidR="003502CB" w:rsidRPr="00615D6B" w:rsidRDefault="003502CB" w:rsidP="003502CB">
      <w:pPr>
        <w:autoSpaceDE w:val="0"/>
        <w:autoSpaceDN w:val="0"/>
        <w:adjustRightInd w:val="0"/>
        <w:spacing w:after="0" w:line="240" w:lineRule="auto"/>
        <w:ind w:left="720" w:hanging="720"/>
        <w:jc w:val="both"/>
        <w:rPr>
          <w:rFonts w:ascii="Bookman Old Style" w:hAnsi="Bookman Old Style" w:cs="Arial"/>
          <w:color w:val="000000"/>
          <w:sz w:val="23"/>
          <w:szCs w:val="23"/>
        </w:rPr>
      </w:pPr>
      <w:r w:rsidRPr="00615D6B">
        <w:rPr>
          <w:rFonts w:ascii="Bookman Old Style" w:hAnsi="Bookman Old Style" w:cs="Arial"/>
          <w:color w:val="000000"/>
          <w:sz w:val="23"/>
          <w:szCs w:val="23"/>
        </w:rPr>
        <w:tab/>
        <w:t>The bidder shall invariably furnish following information along with his offer,</w:t>
      </w:r>
      <w:r>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failing which his offer shall be rejected.</w:t>
      </w:r>
    </w:p>
    <w:p w:rsidR="003502CB" w:rsidRDefault="00CB0906" w:rsidP="003502CB">
      <w:pPr>
        <w:pStyle w:val="ListParagraph"/>
        <w:numPr>
          <w:ilvl w:val="0"/>
          <w:numId w:val="28"/>
        </w:numPr>
        <w:tabs>
          <w:tab w:val="left" w:pos="993"/>
        </w:tabs>
        <w:autoSpaceDE w:val="0"/>
        <w:autoSpaceDN w:val="0"/>
        <w:adjustRightInd w:val="0"/>
        <w:spacing w:after="0" w:line="240" w:lineRule="auto"/>
        <w:ind w:left="993" w:hanging="426"/>
        <w:jc w:val="both"/>
        <w:rPr>
          <w:rFonts w:ascii="Bookman Old Style" w:hAnsi="Bookman Old Style" w:cs="Arial"/>
          <w:color w:val="000000"/>
          <w:sz w:val="23"/>
          <w:szCs w:val="23"/>
        </w:rPr>
      </w:pPr>
      <w:r>
        <w:rPr>
          <w:rFonts w:ascii="Bookman Old Style" w:hAnsi="Bookman Old Style" w:cs="Arial"/>
          <w:color w:val="000000"/>
          <w:sz w:val="23"/>
          <w:szCs w:val="23"/>
        </w:rPr>
        <w:t>L</w:t>
      </w:r>
      <w:r w:rsidR="003502CB" w:rsidRPr="00A273E7">
        <w:rPr>
          <w:rFonts w:ascii="Bookman Old Style" w:hAnsi="Bookman Old Style" w:cs="Arial"/>
          <w:color w:val="000000"/>
          <w:sz w:val="23"/>
          <w:szCs w:val="23"/>
        </w:rPr>
        <w:t xml:space="preserve">ist of </w:t>
      </w:r>
      <w:r>
        <w:rPr>
          <w:rFonts w:ascii="Bookman Old Style" w:hAnsi="Bookman Old Style" w:cs="Arial"/>
          <w:color w:val="000000"/>
          <w:sz w:val="23"/>
          <w:szCs w:val="23"/>
        </w:rPr>
        <w:t xml:space="preserve">raw materials and </w:t>
      </w:r>
      <w:r w:rsidR="003502CB" w:rsidRPr="00A273E7">
        <w:rPr>
          <w:rFonts w:ascii="Bookman Old Style" w:hAnsi="Bookman Old Style" w:cs="Arial"/>
          <w:color w:val="000000"/>
          <w:sz w:val="23"/>
          <w:szCs w:val="23"/>
        </w:rPr>
        <w:t>tests normally carried out on raw materials along with copies of such test certificates.</w:t>
      </w:r>
    </w:p>
    <w:p w:rsidR="003502CB" w:rsidRDefault="003502CB" w:rsidP="00CB0906">
      <w:pPr>
        <w:pStyle w:val="ListParagraph"/>
        <w:numPr>
          <w:ilvl w:val="0"/>
          <w:numId w:val="28"/>
        </w:numPr>
        <w:tabs>
          <w:tab w:val="left" w:pos="993"/>
        </w:tabs>
        <w:autoSpaceDE w:val="0"/>
        <w:autoSpaceDN w:val="0"/>
        <w:adjustRightInd w:val="0"/>
        <w:spacing w:after="0" w:line="240" w:lineRule="auto"/>
        <w:ind w:left="1134" w:hanging="567"/>
        <w:jc w:val="both"/>
        <w:rPr>
          <w:rFonts w:ascii="Bookman Old Style" w:hAnsi="Bookman Old Style" w:cs="Arial"/>
          <w:color w:val="000000"/>
          <w:sz w:val="23"/>
          <w:szCs w:val="23"/>
        </w:rPr>
      </w:pPr>
      <w:r w:rsidRPr="00A273E7">
        <w:rPr>
          <w:rFonts w:ascii="Bookman Old Style" w:hAnsi="Bookman Old Style" w:cs="Arial"/>
          <w:color w:val="000000"/>
          <w:sz w:val="23"/>
          <w:szCs w:val="23"/>
        </w:rPr>
        <w:t xml:space="preserve">Information and copies of test certificates as above, in respect of bought </w:t>
      </w:r>
      <w:r>
        <w:rPr>
          <w:rFonts w:ascii="Bookman Old Style" w:hAnsi="Bookman Old Style" w:cs="Arial"/>
          <w:color w:val="000000"/>
          <w:sz w:val="23"/>
          <w:szCs w:val="23"/>
        </w:rPr>
        <w:t>out</w:t>
      </w:r>
      <w:r w:rsidR="00CB0906">
        <w:rPr>
          <w:rFonts w:ascii="Bookman Old Style" w:hAnsi="Bookman Old Style" w:cs="Arial"/>
          <w:color w:val="000000"/>
          <w:sz w:val="23"/>
          <w:szCs w:val="23"/>
        </w:rPr>
        <w:t xml:space="preserve"> </w:t>
      </w:r>
      <w:r>
        <w:rPr>
          <w:rFonts w:ascii="Bookman Old Style" w:hAnsi="Bookman Old Style" w:cs="Arial"/>
          <w:color w:val="000000"/>
          <w:sz w:val="23"/>
          <w:szCs w:val="23"/>
        </w:rPr>
        <w:t>i</w:t>
      </w:r>
      <w:r w:rsidRPr="00A273E7">
        <w:rPr>
          <w:rFonts w:ascii="Bookman Old Style" w:hAnsi="Bookman Old Style" w:cs="Arial"/>
          <w:color w:val="000000"/>
          <w:sz w:val="23"/>
          <w:szCs w:val="23"/>
        </w:rPr>
        <w:t>tems.</w:t>
      </w:r>
    </w:p>
    <w:p w:rsidR="003502CB" w:rsidRDefault="003502CB" w:rsidP="003502CB">
      <w:pPr>
        <w:pStyle w:val="ListParagraph"/>
        <w:numPr>
          <w:ilvl w:val="0"/>
          <w:numId w:val="28"/>
        </w:numPr>
        <w:tabs>
          <w:tab w:val="left" w:pos="993"/>
        </w:tabs>
        <w:autoSpaceDE w:val="0"/>
        <w:autoSpaceDN w:val="0"/>
        <w:adjustRightInd w:val="0"/>
        <w:spacing w:after="0" w:line="240" w:lineRule="auto"/>
        <w:ind w:left="1134" w:hanging="567"/>
        <w:rPr>
          <w:rFonts w:ascii="Bookman Old Style" w:hAnsi="Bookman Old Style" w:cs="Arial"/>
          <w:color w:val="000000"/>
          <w:sz w:val="23"/>
          <w:szCs w:val="23"/>
        </w:rPr>
      </w:pPr>
      <w:r w:rsidRPr="00615D6B">
        <w:rPr>
          <w:rFonts w:ascii="Bookman Old Style" w:hAnsi="Bookman Old Style" w:cs="Arial"/>
          <w:color w:val="000000"/>
          <w:sz w:val="23"/>
          <w:szCs w:val="23"/>
        </w:rPr>
        <w:t>List of manufacturing facilities available with Bidder, in his premises.</w:t>
      </w:r>
    </w:p>
    <w:p w:rsidR="003502CB" w:rsidRDefault="003502CB" w:rsidP="003502CB">
      <w:pPr>
        <w:pStyle w:val="ListParagraph"/>
        <w:numPr>
          <w:ilvl w:val="0"/>
          <w:numId w:val="28"/>
        </w:numPr>
        <w:tabs>
          <w:tab w:val="left" w:pos="993"/>
        </w:tabs>
        <w:autoSpaceDE w:val="0"/>
        <w:autoSpaceDN w:val="0"/>
        <w:adjustRightInd w:val="0"/>
        <w:spacing w:after="0" w:line="240" w:lineRule="auto"/>
        <w:ind w:firstLine="207"/>
        <w:rPr>
          <w:rFonts w:ascii="Bookman Old Style" w:hAnsi="Bookman Old Style" w:cs="Arial"/>
          <w:color w:val="000000"/>
          <w:sz w:val="23"/>
          <w:szCs w:val="23"/>
        </w:rPr>
      </w:pPr>
      <w:r w:rsidRPr="00A273E7">
        <w:rPr>
          <w:rFonts w:ascii="Bookman Old Style" w:hAnsi="Bookman Old Style" w:cs="Arial"/>
          <w:color w:val="000000"/>
          <w:sz w:val="23"/>
          <w:szCs w:val="23"/>
        </w:rPr>
        <w:t>Level of automation achieved and list of areas where manual processing</w:t>
      </w:r>
      <w:r>
        <w:rPr>
          <w:rFonts w:ascii="Bookman Old Style" w:hAnsi="Bookman Old Style" w:cs="Arial"/>
          <w:color w:val="000000"/>
          <w:sz w:val="23"/>
          <w:szCs w:val="23"/>
        </w:rPr>
        <w:t xml:space="preserve"> e</w:t>
      </w:r>
      <w:r w:rsidRPr="00A273E7">
        <w:rPr>
          <w:rFonts w:ascii="Bookman Old Style" w:hAnsi="Bookman Old Style" w:cs="Arial"/>
          <w:color w:val="000000"/>
          <w:sz w:val="23"/>
          <w:szCs w:val="23"/>
        </w:rPr>
        <w:t>xists.</w:t>
      </w:r>
    </w:p>
    <w:p w:rsidR="003502CB" w:rsidRPr="001E4C45" w:rsidRDefault="003502CB" w:rsidP="003502CB">
      <w:pPr>
        <w:pStyle w:val="ListParagraph"/>
        <w:numPr>
          <w:ilvl w:val="0"/>
          <w:numId w:val="28"/>
        </w:numPr>
        <w:tabs>
          <w:tab w:val="left" w:pos="993"/>
        </w:tabs>
        <w:autoSpaceDE w:val="0"/>
        <w:autoSpaceDN w:val="0"/>
        <w:adjustRightInd w:val="0"/>
        <w:spacing w:after="0" w:line="240" w:lineRule="auto"/>
        <w:ind w:left="993" w:hanging="426"/>
        <w:rPr>
          <w:rFonts w:ascii="Bookman Old Style" w:hAnsi="Bookman Old Style" w:cs="Arial"/>
          <w:color w:val="000000"/>
          <w:sz w:val="23"/>
          <w:szCs w:val="23"/>
        </w:rPr>
      </w:pPr>
      <w:r w:rsidRPr="00F11CC4">
        <w:rPr>
          <w:rFonts w:ascii="Bookman Old Style" w:hAnsi="Bookman Old Style" w:cs="Arial"/>
          <w:color w:val="000000"/>
          <w:sz w:val="23"/>
          <w:szCs w:val="23"/>
        </w:rPr>
        <w:t xml:space="preserve">List of areas in manufacturing process, where stage inspections are </w:t>
      </w:r>
      <w:r w:rsidRPr="00615D6B">
        <w:rPr>
          <w:rFonts w:ascii="Bookman Old Style" w:hAnsi="Bookman Old Style" w:cs="Arial"/>
          <w:color w:val="000000"/>
          <w:sz w:val="23"/>
          <w:szCs w:val="23"/>
        </w:rPr>
        <w:t>carried out for quality control with details of such tests and inspections.</w:t>
      </w:r>
    </w:p>
    <w:p w:rsidR="003502CB" w:rsidRPr="00CB0906" w:rsidRDefault="003502CB" w:rsidP="003502CB">
      <w:pPr>
        <w:pStyle w:val="ListParagraph"/>
        <w:numPr>
          <w:ilvl w:val="0"/>
          <w:numId w:val="28"/>
        </w:numPr>
        <w:tabs>
          <w:tab w:val="left" w:pos="993"/>
        </w:tabs>
        <w:autoSpaceDE w:val="0"/>
        <w:autoSpaceDN w:val="0"/>
        <w:adjustRightInd w:val="0"/>
        <w:spacing w:after="0" w:line="240" w:lineRule="auto"/>
        <w:ind w:left="993" w:hanging="426"/>
        <w:rPr>
          <w:rFonts w:ascii="Bookman Old Style" w:hAnsi="Bookman Old Style" w:cs="Arial"/>
          <w:bCs/>
          <w:color w:val="000000"/>
          <w:sz w:val="23"/>
          <w:szCs w:val="23"/>
        </w:rPr>
      </w:pPr>
      <w:r w:rsidRPr="00CB0906">
        <w:rPr>
          <w:rFonts w:ascii="Bookman Old Style" w:hAnsi="Bookman Old Style" w:cs="Arial"/>
          <w:bCs/>
          <w:color w:val="000000"/>
          <w:sz w:val="23"/>
          <w:szCs w:val="23"/>
        </w:rPr>
        <w:t>List of testing equipment / facilities with valid calibration, available with the bidder for testing as per relevant IS.</w:t>
      </w:r>
    </w:p>
    <w:p w:rsidR="003502CB" w:rsidRPr="00F11CC4" w:rsidRDefault="003502CB" w:rsidP="003502CB">
      <w:pPr>
        <w:autoSpaceDE w:val="0"/>
        <w:autoSpaceDN w:val="0"/>
        <w:adjustRightInd w:val="0"/>
        <w:spacing w:after="0" w:line="240" w:lineRule="auto"/>
        <w:ind w:firstLine="720"/>
        <w:rPr>
          <w:rFonts w:ascii="Bookman Old Style" w:hAnsi="Bookman Old Style" w:cs="Arial"/>
          <w:b/>
          <w:bCs/>
          <w:color w:val="000000"/>
          <w:sz w:val="21"/>
          <w:szCs w:val="23"/>
        </w:rPr>
      </w:pPr>
    </w:p>
    <w:p w:rsidR="003502CB" w:rsidRPr="00615D6B" w:rsidRDefault="003502CB" w:rsidP="003502CB">
      <w:pPr>
        <w:autoSpaceDE w:val="0"/>
        <w:autoSpaceDN w:val="0"/>
        <w:adjustRightInd w:val="0"/>
        <w:spacing w:after="0" w:line="240" w:lineRule="auto"/>
        <w:ind w:left="993"/>
        <w:rPr>
          <w:rFonts w:ascii="Bookman Old Style" w:hAnsi="Bookman Old Style" w:cs="Arial"/>
          <w:color w:val="000000"/>
          <w:sz w:val="23"/>
          <w:szCs w:val="23"/>
        </w:rPr>
      </w:pPr>
      <w:r w:rsidRPr="00615D6B">
        <w:rPr>
          <w:rFonts w:ascii="Bookman Old Style" w:hAnsi="Bookman Old Style" w:cs="Arial"/>
          <w:color w:val="000000"/>
          <w:sz w:val="23"/>
          <w:szCs w:val="23"/>
        </w:rPr>
        <w:t>The Purchaser reserves the right for factory inspection to verify the facts quoted in</w:t>
      </w:r>
      <w:r>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the offer. If any of the facts found misleading or incorrect, the offer shall be out rightly</w:t>
      </w:r>
      <w:r>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rejected without assigning any reason.</w:t>
      </w:r>
    </w:p>
    <w:p w:rsidR="003502CB" w:rsidRPr="00615D6B" w:rsidRDefault="003502CB" w:rsidP="003502CB">
      <w:pPr>
        <w:autoSpaceDE w:val="0"/>
        <w:autoSpaceDN w:val="0"/>
        <w:adjustRightInd w:val="0"/>
        <w:spacing w:after="0" w:line="240" w:lineRule="auto"/>
        <w:rPr>
          <w:rFonts w:ascii="Bookman Old Style" w:hAnsi="Bookman Old Style" w:cs="Arial"/>
          <w:color w:val="000000"/>
          <w:sz w:val="23"/>
          <w:szCs w:val="23"/>
        </w:rPr>
      </w:pPr>
    </w:p>
    <w:p w:rsidR="003502CB" w:rsidRPr="001B5CE3" w:rsidRDefault="003502CB" w:rsidP="003502CB">
      <w:pPr>
        <w:autoSpaceDE w:val="0"/>
        <w:autoSpaceDN w:val="0"/>
        <w:adjustRightInd w:val="0"/>
        <w:spacing w:after="0" w:line="240" w:lineRule="auto"/>
        <w:ind w:firstLine="720"/>
        <w:jc w:val="both"/>
        <w:rPr>
          <w:rFonts w:ascii="Bookman Old Style" w:hAnsi="Bookman Old Style" w:cs="Arial"/>
          <w:color w:val="000000"/>
          <w:sz w:val="7"/>
          <w:szCs w:val="23"/>
        </w:rPr>
      </w:pPr>
    </w:p>
    <w:p w:rsidR="003502CB" w:rsidRPr="00615D6B" w:rsidRDefault="003502CB" w:rsidP="003502CB">
      <w:pPr>
        <w:autoSpaceDE w:val="0"/>
        <w:autoSpaceDN w:val="0"/>
        <w:adjustRightInd w:val="0"/>
        <w:spacing w:after="0" w:line="240" w:lineRule="auto"/>
        <w:rPr>
          <w:rFonts w:ascii="Bookman Old Style" w:hAnsi="Bookman Old Style" w:cs="Arial"/>
          <w:b/>
          <w:bCs/>
          <w:color w:val="000000"/>
          <w:sz w:val="23"/>
          <w:szCs w:val="23"/>
        </w:rPr>
      </w:pPr>
      <w:r w:rsidRPr="00615D6B">
        <w:rPr>
          <w:rFonts w:ascii="Bookman Old Style" w:hAnsi="Bookman Old Style" w:cs="Arial"/>
          <w:b/>
          <w:bCs/>
          <w:color w:val="000000"/>
          <w:sz w:val="23"/>
          <w:szCs w:val="23"/>
        </w:rPr>
        <w:t>7</w:t>
      </w:r>
      <w:r w:rsidR="00887EFD">
        <w:rPr>
          <w:rFonts w:ascii="Bookman Old Style" w:hAnsi="Bookman Old Style" w:cs="Arial"/>
          <w:b/>
          <w:bCs/>
          <w:color w:val="000000"/>
          <w:sz w:val="23"/>
          <w:szCs w:val="23"/>
        </w:rPr>
        <w:t>.0</w:t>
      </w:r>
      <w:r w:rsidRPr="00615D6B">
        <w:rPr>
          <w:rFonts w:ascii="Bookman Old Style" w:hAnsi="Bookman Old Style" w:cs="Arial"/>
          <w:b/>
          <w:bCs/>
          <w:color w:val="000000"/>
          <w:sz w:val="23"/>
          <w:szCs w:val="23"/>
        </w:rPr>
        <w:t xml:space="preserve">   </w:t>
      </w:r>
      <w:r w:rsidRPr="00615D6B">
        <w:rPr>
          <w:rFonts w:ascii="Bookman Old Style" w:hAnsi="Bookman Old Style" w:cs="Arial"/>
          <w:b/>
          <w:bCs/>
          <w:color w:val="000000"/>
          <w:sz w:val="23"/>
          <w:szCs w:val="23"/>
        </w:rPr>
        <w:tab/>
        <w:t>WORKMANSHIP:</w:t>
      </w:r>
    </w:p>
    <w:p w:rsidR="003502CB" w:rsidRDefault="003502CB" w:rsidP="003502CB">
      <w:pPr>
        <w:pStyle w:val="ListParagraph"/>
        <w:numPr>
          <w:ilvl w:val="0"/>
          <w:numId w:val="29"/>
        </w:numPr>
        <w:autoSpaceDE w:val="0"/>
        <w:autoSpaceDN w:val="0"/>
        <w:adjustRightInd w:val="0"/>
        <w:spacing w:after="0"/>
        <w:ind w:left="1134" w:right="142" w:hanging="425"/>
        <w:jc w:val="both"/>
        <w:rPr>
          <w:rFonts w:ascii="Bookman Old Style" w:hAnsi="Bookman Old Style" w:cs="Arial"/>
          <w:color w:val="000000"/>
          <w:sz w:val="23"/>
          <w:szCs w:val="23"/>
        </w:rPr>
      </w:pPr>
      <w:r w:rsidRPr="00F11CC4">
        <w:rPr>
          <w:rFonts w:ascii="Bookman Old Style" w:hAnsi="Bookman Old Style" w:cs="Arial"/>
          <w:color w:val="000000"/>
          <w:sz w:val="23"/>
          <w:szCs w:val="23"/>
        </w:rPr>
        <w:t>All members as</w:t>
      </w:r>
      <w:r>
        <w:rPr>
          <w:rFonts w:ascii="Bookman Old Style" w:hAnsi="Bookman Old Style" w:cs="Arial"/>
          <w:color w:val="000000"/>
          <w:sz w:val="23"/>
          <w:szCs w:val="23"/>
        </w:rPr>
        <w:t xml:space="preserve"> </w:t>
      </w:r>
      <w:r w:rsidRPr="00F11CC4">
        <w:rPr>
          <w:rFonts w:ascii="Bookman Old Style" w:hAnsi="Bookman Old Style" w:cs="Arial"/>
          <w:color w:val="000000"/>
          <w:sz w:val="23"/>
          <w:szCs w:val="23"/>
        </w:rPr>
        <w:t xml:space="preserve">per </w:t>
      </w:r>
      <w:r w:rsidR="00C53AB8">
        <w:rPr>
          <w:rFonts w:ascii="Bookman Old Style" w:hAnsi="Bookman Old Style" w:cs="Arial"/>
          <w:color w:val="000000"/>
          <w:sz w:val="23"/>
          <w:szCs w:val="23"/>
        </w:rPr>
        <w:t>Bill of material (</w:t>
      </w:r>
      <w:r w:rsidRPr="00F11CC4">
        <w:rPr>
          <w:rFonts w:ascii="Bookman Old Style" w:hAnsi="Bookman Old Style" w:cs="Arial"/>
          <w:color w:val="000000"/>
          <w:sz w:val="23"/>
          <w:szCs w:val="23"/>
        </w:rPr>
        <w:t>BOM</w:t>
      </w:r>
      <w:r w:rsidR="00C53AB8">
        <w:rPr>
          <w:rFonts w:ascii="Bookman Old Style" w:hAnsi="Bookman Old Style" w:cs="Arial"/>
          <w:color w:val="000000"/>
          <w:sz w:val="23"/>
          <w:szCs w:val="23"/>
        </w:rPr>
        <w:t>)</w:t>
      </w:r>
      <w:r w:rsidRPr="00F11CC4">
        <w:rPr>
          <w:rFonts w:ascii="Bookman Old Style" w:hAnsi="Bookman Old Style" w:cs="Arial"/>
          <w:color w:val="000000"/>
          <w:sz w:val="23"/>
          <w:szCs w:val="23"/>
        </w:rPr>
        <w:t xml:space="preserve"> &amp; Drawings shall be made from single piece of MS Angle and dimensions as per </w:t>
      </w:r>
      <w:r>
        <w:rPr>
          <w:rFonts w:ascii="Bookman Old Style" w:hAnsi="Bookman Old Style" w:cs="Arial"/>
          <w:color w:val="000000"/>
          <w:sz w:val="23"/>
          <w:szCs w:val="23"/>
        </w:rPr>
        <w:t xml:space="preserve">BESCOM approved </w:t>
      </w:r>
      <w:r w:rsidRPr="00F11CC4">
        <w:rPr>
          <w:rFonts w:ascii="Bookman Old Style" w:hAnsi="Bookman Old Style" w:cs="Arial"/>
          <w:color w:val="000000"/>
          <w:sz w:val="23"/>
          <w:szCs w:val="23"/>
        </w:rPr>
        <w:t>drawing</w:t>
      </w:r>
      <w:r>
        <w:rPr>
          <w:rFonts w:ascii="Bookman Old Style" w:hAnsi="Bookman Old Style" w:cs="Arial"/>
          <w:color w:val="000000"/>
          <w:sz w:val="23"/>
          <w:szCs w:val="23"/>
        </w:rPr>
        <w:t>s</w:t>
      </w:r>
      <w:r w:rsidRPr="00F11CC4">
        <w:rPr>
          <w:rFonts w:ascii="Bookman Old Style" w:hAnsi="Bookman Old Style" w:cs="Arial"/>
          <w:color w:val="000000"/>
          <w:sz w:val="23"/>
          <w:szCs w:val="23"/>
        </w:rPr>
        <w:t>.</w:t>
      </w:r>
    </w:p>
    <w:p w:rsidR="003502CB" w:rsidRDefault="003502CB" w:rsidP="003502CB">
      <w:pPr>
        <w:pStyle w:val="ListParagraph"/>
        <w:numPr>
          <w:ilvl w:val="0"/>
          <w:numId w:val="29"/>
        </w:numPr>
        <w:autoSpaceDE w:val="0"/>
        <w:autoSpaceDN w:val="0"/>
        <w:adjustRightInd w:val="0"/>
        <w:spacing w:after="0"/>
        <w:ind w:left="1134" w:right="142" w:hanging="425"/>
        <w:jc w:val="both"/>
        <w:rPr>
          <w:rFonts w:ascii="Bookman Old Style" w:hAnsi="Bookman Old Style" w:cs="Arial"/>
          <w:color w:val="000000"/>
          <w:sz w:val="23"/>
          <w:szCs w:val="23"/>
        </w:rPr>
      </w:pPr>
      <w:r w:rsidRPr="00615D6B">
        <w:rPr>
          <w:rFonts w:ascii="Bookman Old Style" w:hAnsi="Bookman Old Style" w:cs="Arial"/>
          <w:color w:val="000000"/>
          <w:sz w:val="23"/>
          <w:szCs w:val="23"/>
        </w:rPr>
        <w:t>There shall not be any sharp edges in final product.</w:t>
      </w:r>
    </w:p>
    <w:p w:rsidR="003502CB" w:rsidRPr="001E4C45" w:rsidRDefault="003502CB" w:rsidP="003502CB">
      <w:pPr>
        <w:pStyle w:val="ListParagraph"/>
        <w:numPr>
          <w:ilvl w:val="0"/>
          <w:numId w:val="29"/>
        </w:numPr>
        <w:autoSpaceDE w:val="0"/>
        <w:autoSpaceDN w:val="0"/>
        <w:adjustRightInd w:val="0"/>
        <w:spacing w:after="0"/>
        <w:ind w:left="1134" w:right="142" w:hanging="425"/>
        <w:jc w:val="both"/>
        <w:rPr>
          <w:rFonts w:ascii="Bookman Old Style" w:hAnsi="Bookman Old Style" w:cs="Arial"/>
          <w:color w:val="000000"/>
          <w:sz w:val="23"/>
          <w:szCs w:val="23"/>
        </w:rPr>
      </w:pPr>
      <w:r w:rsidRPr="001E4C45">
        <w:rPr>
          <w:rFonts w:ascii="Bookman Old Style" w:hAnsi="Bookman Old Style" w:cs="Arial"/>
          <w:color w:val="000000"/>
          <w:sz w:val="23"/>
          <w:szCs w:val="23"/>
        </w:rPr>
        <w:t>All welding shall be done as per relevant standards for use of 11 KV line stresses and welding shall be continuous</w:t>
      </w:r>
    </w:p>
    <w:p w:rsidR="003502CB" w:rsidRDefault="003502CB" w:rsidP="003502CB">
      <w:pPr>
        <w:pStyle w:val="ListParagraph"/>
        <w:numPr>
          <w:ilvl w:val="0"/>
          <w:numId w:val="29"/>
        </w:numPr>
        <w:autoSpaceDE w:val="0"/>
        <w:autoSpaceDN w:val="0"/>
        <w:adjustRightInd w:val="0"/>
        <w:spacing w:after="0"/>
        <w:ind w:left="1134" w:right="142" w:hanging="425"/>
        <w:jc w:val="both"/>
        <w:rPr>
          <w:rFonts w:ascii="Bookman Old Style" w:hAnsi="Bookman Old Style" w:cs="Arial"/>
          <w:color w:val="000000"/>
          <w:sz w:val="23"/>
          <w:szCs w:val="23"/>
        </w:rPr>
      </w:pPr>
      <w:r w:rsidRPr="00615D6B">
        <w:rPr>
          <w:rFonts w:ascii="Bookman Old Style" w:hAnsi="Bookman Old Style" w:cs="Arial"/>
          <w:color w:val="000000"/>
          <w:sz w:val="23"/>
          <w:szCs w:val="23"/>
        </w:rPr>
        <w:t>Quality and strength shall not be sacrificed.</w:t>
      </w:r>
    </w:p>
    <w:p w:rsidR="003502CB" w:rsidRPr="001E4C45" w:rsidRDefault="003502CB" w:rsidP="003502CB">
      <w:pPr>
        <w:pStyle w:val="ListParagraph"/>
        <w:numPr>
          <w:ilvl w:val="0"/>
          <w:numId w:val="29"/>
        </w:numPr>
        <w:autoSpaceDE w:val="0"/>
        <w:autoSpaceDN w:val="0"/>
        <w:adjustRightInd w:val="0"/>
        <w:spacing w:after="0"/>
        <w:ind w:left="1134" w:right="142" w:hanging="425"/>
        <w:jc w:val="both"/>
        <w:rPr>
          <w:rFonts w:ascii="Bookman Old Style" w:hAnsi="Bookman Old Style" w:cs="Arial"/>
          <w:color w:val="000000"/>
          <w:sz w:val="23"/>
          <w:szCs w:val="23"/>
        </w:rPr>
      </w:pPr>
      <w:r w:rsidRPr="001E4C45">
        <w:rPr>
          <w:rFonts w:ascii="Bookman Old Style" w:hAnsi="Bookman Old Style" w:cs="Arial"/>
          <w:color w:val="000000"/>
          <w:sz w:val="23"/>
          <w:szCs w:val="23"/>
        </w:rPr>
        <w:t>All holes</w:t>
      </w:r>
      <w:r>
        <w:rPr>
          <w:rFonts w:ascii="Bookman Old Style" w:hAnsi="Bookman Old Style" w:cs="Arial"/>
          <w:color w:val="000000"/>
          <w:sz w:val="23"/>
          <w:szCs w:val="23"/>
        </w:rPr>
        <w:t xml:space="preserve">, cutting &amp; welding process </w:t>
      </w:r>
      <w:r w:rsidRPr="001E4C45">
        <w:rPr>
          <w:rFonts w:ascii="Bookman Old Style" w:hAnsi="Bookman Old Style" w:cs="Arial"/>
          <w:color w:val="000000"/>
          <w:sz w:val="23"/>
          <w:szCs w:val="23"/>
        </w:rPr>
        <w:t>shall be as per dimension in finished product</w:t>
      </w:r>
      <w:r>
        <w:rPr>
          <w:rFonts w:ascii="Bookman Old Style" w:hAnsi="Bookman Old Style" w:cs="Arial"/>
          <w:color w:val="000000"/>
          <w:sz w:val="23"/>
          <w:szCs w:val="23"/>
        </w:rPr>
        <w:t xml:space="preserve"> before</w:t>
      </w:r>
      <w:r w:rsidRPr="001E4C45">
        <w:rPr>
          <w:rFonts w:ascii="Bookman Old Style" w:hAnsi="Bookman Old Style" w:cs="Arial"/>
          <w:color w:val="000000"/>
          <w:sz w:val="23"/>
          <w:szCs w:val="23"/>
        </w:rPr>
        <w:t xml:space="preserve"> </w:t>
      </w:r>
      <w:r>
        <w:rPr>
          <w:rFonts w:ascii="Bookman Old Style" w:hAnsi="Bookman Old Style" w:cs="Arial"/>
          <w:color w:val="000000"/>
          <w:sz w:val="23"/>
          <w:szCs w:val="23"/>
        </w:rPr>
        <w:t xml:space="preserve">the </w:t>
      </w:r>
      <w:r w:rsidRPr="001E4C45">
        <w:rPr>
          <w:rFonts w:ascii="Bookman Old Style" w:hAnsi="Bookman Old Style" w:cs="Arial"/>
          <w:color w:val="000000"/>
          <w:sz w:val="23"/>
          <w:szCs w:val="23"/>
        </w:rPr>
        <w:t>galvaniz</w:t>
      </w:r>
      <w:r>
        <w:rPr>
          <w:rFonts w:ascii="Bookman Old Style" w:hAnsi="Bookman Old Style" w:cs="Arial"/>
          <w:color w:val="000000"/>
          <w:sz w:val="23"/>
          <w:szCs w:val="23"/>
        </w:rPr>
        <w:t xml:space="preserve">ation process </w:t>
      </w:r>
      <w:r w:rsidRPr="001E4C45">
        <w:rPr>
          <w:rFonts w:ascii="Bookman Old Style" w:hAnsi="Bookman Old Style" w:cs="Arial"/>
          <w:color w:val="000000"/>
          <w:sz w:val="23"/>
          <w:szCs w:val="23"/>
        </w:rPr>
        <w:t>without oversizing.</w:t>
      </w:r>
    </w:p>
    <w:p w:rsidR="003502CB" w:rsidRDefault="003502CB" w:rsidP="003502CB">
      <w:pPr>
        <w:pStyle w:val="ListParagraph"/>
        <w:numPr>
          <w:ilvl w:val="0"/>
          <w:numId w:val="29"/>
        </w:numPr>
        <w:autoSpaceDE w:val="0"/>
        <w:autoSpaceDN w:val="0"/>
        <w:adjustRightInd w:val="0"/>
        <w:spacing w:after="0"/>
        <w:ind w:left="1134" w:right="142" w:hanging="425"/>
        <w:jc w:val="both"/>
        <w:rPr>
          <w:rFonts w:ascii="Bookman Old Style" w:hAnsi="Bookman Old Style" w:cs="Arial"/>
          <w:color w:val="000000"/>
          <w:sz w:val="23"/>
          <w:szCs w:val="23"/>
        </w:rPr>
      </w:pPr>
      <w:r w:rsidRPr="00615D6B">
        <w:rPr>
          <w:rFonts w:ascii="Bookman Old Style" w:hAnsi="Bookman Old Style" w:cs="Arial"/>
          <w:color w:val="000000"/>
          <w:sz w:val="23"/>
          <w:szCs w:val="23"/>
        </w:rPr>
        <w:t>Finished fabrication shall meet general workmanship quality.</w:t>
      </w:r>
    </w:p>
    <w:p w:rsidR="003502CB" w:rsidRDefault="003502CB" w:rsidP="003502CB">
      <w:pPr>
        <w:pStyle w:val="ListParagraph"/>
        <w:numPr>
          <w:ilvl w:val="0"/>
          <w:numId w:val="29"/>
        </w:numPr>
        <w:autoSpaceDE w:val="0"/>
        <w:autoSpaceDN w:val="0"/>
        <w:adjustRightInd w:val="0"/>
        <w:spacing w:after="0"/>
        <w:ind w:left="1134" w:right="142" w:hanging="425"/>
        <w:jc w:val="both"/>
        <w:rPr>
          <w:rFonts w:ascii="Bookman Old Style" w:hAnsi="Bookman Old Style" w:cs="Arial"/>
          <w:color w:val="000000"/>
          <w:sz w:val="23"/>
          <w:szCs w:val="23"/>
        </w:rPr>
      </w:pPr>
      <w:r w:rsidRPr="00615D6B">
        <w:rPr>
          <w:rFonts w:ascii="Bookman Old Style" w:hAnsi="Bookman Old Style" w:cs="Arial"/>
          <w:color w:val="000000"/>
          <w:sz w:val="23"/>
          <w:szCs w:val="23"/>
        </w:rPr>
        <w:t>All supply shall be made from uniform material</w:t>
      </w:r>
    </w:p>
    <w:p w:rsidR="003502CB" w:rsidRDefault="003502CB" w:rsidP="003502CB">
      <w:pPr>
        <w:pStyle w:val="ListParagraph"/>
        <w:numPr>
          <w:ilvl w:val="0"/>
          <w:numId w:val="29"/>
        </w:numPr>
        <w:autoSpaceDE w:val="0"/>
        <w:autoSpaceDN w:val="0"/>
        <w:adjustRightInd w:val="0"/>
        <w:spacing w:after="0"/>
        <w:ind w:left="1134" w:right="142" w:hanging="425"/>
        <w:jc w:val="both"/>
        <w:rPr>
          <w:rFonts w:ascii="Bookman Old Style" w:hAnsi="Bookman Old Style" w:cs="Arial"/>
          <w:color w:val="000000"/>
          <w:sz w:val="23"/>
          <w:szCs w:val="23"/>
        </w:rPr>
      </w:pPr>
      <w:r>
        <w:rPr>
          <w:rFonts w:ascii="Bookman Old Style" w:hAnsi="Bookman Old Style" w:cs="Arial"/>
          <w:color w:val="000000"/>
          <w:sz w:val="23"/>
          <w:szCs w:val="23"/>
        </w:rPr>
        <w:t>Hot Dip galvanization shall be done after completely finishing of the process of cutting, welding, bending, punching holes</w:t>
      </w:r>
      <w:r w:rsidR="001B5CE3">
        <w:rPr>
          <w:rFonts w:ascii="Bookman Old Style" w:hAnsi="Bookman Old Style" w:cs="Arial"/>
          <w:color w:val="000000"/>
          <w:sz w:val="23"/>
          <w:szCs w:val="23"/>
        </w:rPr>
        <w:t xml:space="preserve"> etc.,</w:t>
      </w:r>
      <w:r>
        <w:rPr>
          <w:rFonts w:ascii="Bookman Old Style" w:hAnsi="Bookman Old Style" w:cs="Arial"/>
          <w:color w:val="000000"/>
          <w:sz w:val="23"/>
          <w:szCs w:val="23"/>
        </w:rPr>
        <w:t xml:space="preserve"> </w:t>
      </w:r>
    </w:p>
    <w:p w:rsidR="009D3E31" w:rsidRPr="00F11CC4" w:rsidRDefault="009D3E31" w:rsidP="009D3E31">
      <w:pPr>
        <w:pStyle w:val="ListParagraph"/>
        <w:numPr>
          <w:ilvl w:val="0"/>
          <w:numId w:val="29"/>
        </w:numPr>
        <w:autoSpaceDE w:val="0"/>
        <w:autoSpaceDN w:val="0"/>
        <w:adjustRightInd w:val="0"/>
        <w:spacing w:after="0"/>
        <w:ind w:left="1134" w:right="142" w:hanging="425"/>
        <w:jc w:val="both"/>
        <w:rPr>
          <w:rFonts w:ascii="Bookman Old Style" w:hAnsi="Bookman Old Style" w:cs="Arial"/>
          <w:color w:val="000000"/>
          <w:sz w:val="23"/>
          <w:szCs w:val="23"/>
        </w:rPr>
      </w:pPr>
      <w:r>
        <w:rPr>
          <w:rFonts w:ascii="Bookman Old Style" w:hAnsi="Bookman Old Style" w:cs="Arial"/>
          <w:color w:val="000000"/>
          <w:sz w:val="23"/>
          <w:szCs w:val="23"/>
        </w:rPr>
        <w:t>The manufacturer shall obtain GTP &amp; drawing approval before mass production from BESCOM QS&amp;S section.</w:t>
      </w:r>
    </w:p>
    <w:p w:rsidR="009D3E31" w:rsidRPr="009D3E31" w:rsidRDefault="009D3E31" w:rsidP="009D3E31">
      <w:pPr>
        <w:pStyle w:val="ListParagraph"/>
        <w:autoSpaceDE w:val="0"/>
        <w:autoSpaceDN w:val="0"/>
        <w:adjustRightInd w:val="0"/>
        <w:spacing w:after="0"/>
        <w:ind w:left="1134" w:right="142"/>
        <w:jc w:val="both"/>
        <w:rPr>
          <w:rFonts w:ascii="Bookman Old Style" w:hAnsi="Bookman Old Style" w:cs="Arial"/>
          <w:color w:val="000000"/>
          <w:sz w:val="5"/>
          <w:szCs w:val="23"/>
        </w:rPr>
      </w:pPr>
    </w:p>
    <w:p w:rsidR="00CB0906" w:rsidRPr="007D1A2A" w:rsidRDefault="00CB0906" w:rsidP="003502CB">
      <w:pPr>
        <w:autoSpaceDE w:val="0"/>
        <w:autoSpaceDN w:val="0"/>
        <w:adjustRightInd w:val="0"/>
        <w:spacing w:after="0" w:line="240" w:lineRule="auto"/>
        <w:ind w:firstLine="720"/>
        <w:rPr>
          <w:rFonts w:ascii="Bookman Old Style" w:hAnsi="Bookman Old Style" w:cs="Arial"/>
          <w:b/>
          <w:bCs/>
          <w:color w:val="000000"/>
          <w:sz w:val="9"/>
          <w:szCs w:val="23"/>
        </w:rPr>
      </w:pPr>
    </w:p>
    <w:p w:rsidR="003502CB" w:rsidRPr="00CE5D13" w:rsidRDefault="003502CB" w:rsidP="003502CB">
      <w:pPr>
        <w:autoSpaceDE w:val="0"/>
        <w:autoSpaceDN w:val="0"/>
        <w:adjustRightInd w:val="0"/>
        <w:spacing w:after="0" w:line="240" w:lineRule="auto"/>
        <w:rPr>
          <w:rFonts w:ascii="Bookman Old Style" w:hAnsi="Bookman Old Style" w:cs="Arial"/>
          <w:b/>
          <w:bCs/>
          <w:color w:val="000000"/>
          <w:sz w:val="5"/>
          <w:szCs w:val="23"/>
        </w:rPr>
      </w:pPr>
    </w:p>
    <w:p w:rsidR="00AD2346" w:rsidRPr="001B5CE3" w:rsidRDefault="001B5CE3" w:rsidP="001B5CE3">
      <w:pPr>
        <w:pStyle w:val="ListParagraph"/>
        <w:autoSpaceDE w:val="0"/>
        <w:autoSpaceDN w:val="0"/>
        <w:adjustRightInd w:val="0"/>
        <w:spacing w:after="0"/>
        <w:ind w:left="709" w:hanging="709"/>
        <w:jc w:val="both"/>
        <w:rPr>
          <w:rFonts w:ascii="Bookman Old Style" w:hAnsi="Bookman Old Style" w:cs="Arial"/>
          <w:sz w:val="24"/>
          <w:lang w:val="en-IN"/>
        </w:rPr>
      </w:pPr>
      <w:r>
        <w:rPr>
          <w:rFonts w:ascii="Bookman Old Style" w:hAnsi="Bookman Old Style"/>
          <w:b/>
          <w:sz w:val="24"/>
        </w:rPr>
        <w:t>8.0</w:t>
      </w:r>
      <w:r w:rsidRPr="001B5CE3">
        <w:rPr>
          <w:rFonts w:ascii="Bookman Old Style" w:hAnsi="Bookman Old Style"/>
          <w:b/>
          <w:sz w:val="24"/>
        </w:rPr>
        <w:t xml:space="preserve"> </w:t>
      </w:r>
      <w:r>
        <w:rPr>
          <w:rFonts w:ascii="Bookman Old Style" w:hAnsi="Bookman Old Style"/>
          <w:b/>
          <w:sz w:val="24"/>
        </w:rPr>
        <w:t xml:space="preserve">  </w:t>
      </w:r>
      <w:r w:rsidR="00AD2346" w:rsidRPr="001B5CE3">
        <w:rPr>
          <w:rFonts w:ascii="Bookman Old Style" w:hAnsi="Bookman Old Style"/>
          <w:b/>
          <w:sz w:val="24"/>
        </w:rPr>
        <w:t>TEST:</w:t>
      </w:r>
      <w:r w:rsidR="00DA1E8E" w:rsidRPr="001B5CE3">
        <w:rPr>
          <w:rFonts w:ascii="Bookman Old Style" w:hAnsi="Bookman Old Style"/>
          <w:b/>
          <w:sz w:val="24"/>
        </w:rPr>
        <w:t xml:space="preserve"> </w:t>
      </w:r>
      <w:r w:rsidR="00AD2346" w:rsidRPr="001B5CE3">
        <w:rPr>
          <w:rFonts w:ascii="Bookman Old Style" w:hAnsi="Bookman Old Style" w:cs="Arial"/>
          <w:sz w:val="24"/>
          <w:szCs w:val="24"/>
          <w:lang w:val="en-IN"/>
        </w:rPr>
        <w:t xml:space="preserve">The manufacturer shall furnish the Type Test reports test conducted at </w:t>
      </w:r>
      <w:r w:rsidR="00AD2346" w:rsidRPr="001B5CE3">
        <w:rPr>
          <w:rFonts w:ascii="Bookman Old Style" w:hAnsi="Bookman Old Style" w:cs="Times New Roman"/>
          <w:sz w:val="24"/>
          <w:szCs w:val="24"/>
          <w:lang w:val="en-IN"/>
        </w:rPr>
        <w:t>CPRI/ERDA</w:t>
      </w:r>
      <w:r w:rsidR="00AD2346" w:rsidRPr="001B5CE3">
        <w:rPr>
          <w:rFonts w:ascii="Bookman Old Style" w:hAnsi="Bookman Old Style" w:cs="Arial"/>
          <w:sz w:val="24"/>
          <w:lang w:val="en-IN"/>
        </w:rPr>
        <w:t xml:space="preserve">. </w:t>
      </w:r>
      <w:r w:rsidR="00AD2346" w:rsidRPr="001B5CE3">
        <w:rPr>
          <w:rFonts w:ascii="Bookman Old Style" w:hAnsi="Bookman Old Style" w:cs="Times New Roman"/>
          <w:sz w:val="24"/>
          <w:szCs w:val="24"/>
          <w:lang w:val="en-IN"/>
        </w:rPr>
        <w:t xml:space="preserve">The date of type test shall not be older than 5 years. </w:t>
      </w:r>
      <w:r w:rsidR="00AD2346" w:rsidRPr="001B5CE3">
        <w:rPr>
          <w:rFonts w:ascii="Bookman Old Style" w:hAnsi="Bookman Old Style" w:cs="Arial"/>
          <w:sz w:val="24"/>
          <w:lang w:val="en-IN"/>
        </w:rPr>
        <w:t>The manufacturer shall have adequate testing facilit</w:t>
      </w:r>
      <w:r w:rsidR="00C53AB8">
        <w:rPr>
          <w:rFonts w:ascii="Bookman Old Style" w:hAnsi="Bookman Old Style" w:cs="Arial"/>
          <w:sz w:val="24"/>
          <w:lang w:val="en-IN"/>
        </w:rPr>
        <w:t>ies</w:t>
      </w:r>
      <w:r w:rsidR="00AD2346" w:rsidRPr="001B5CE3">
        <w:rPr>
          <w:rFonts w:ascii="Bookman Old Style" w:hAnsi="Bookman Old Style" w:cs="Arial"/>
          <w:sz w:val="24"/>
          <w:lang w:val="en-IN"/>
        </w:rPr>
        <w:t xml:space="preserve"> to conduct the routine and acceptance tests.</w:t>
      </w:r>
    </w:p>
    <w:p w:rsidR="0002048C" w:rsidRPr="009D3E31" w:rsidRDefault="0002048C" w:rsidP="001B5CE3">
      <w:pPr>
        <w:pStyle w:val="ListParagraph"/>
        <w:autoSpaceDE w:val="0"/>
        <w:autoSpaceDN w:val="0"/>
        <w:adjustRightInd w:val="0"/>
        <w:spacing w:after="0"/>
        <w:ind w:left="709" w:hanging="709"/>
        <w:jc w:val="both"/>
        <w:rPr>
          <w:rFonts w:ascii="Bookman Old Style" w:hAnsi="Bookman Old Style" w:cs="Arial"/>
          <w:sz w:val="8"/>
          <w:lang w:val="en-IN"/>
        </w:rPr>
      </w:pPr>
    </w:p>
    <w:p w:rsidR="009D3E31" w:rsidRPr="009D3E31" w:rsidRDefault="001B5CE3" w:rsidP="009D3E31">
      <w:pPr>
        <w:pStyle w:val="NoSpacing"/>
      </w:pPr>
      <w:r>
        <w:rPr>
          <w:b/>
          <w:sz w:val="24"/>
        </w:rPr>
        <w:t xml:space="preserve"> </w:t>
      </w:r>
      <w:r w:rsidR="009D3E31">
        <w:rPr>
          <w:b/>
          <w:sz w:val="24"/>
        </w:rPr>
        <w:t xml:space="preserve">8.1 </w:t>
      </w:r>
      <w:r>
        <w:rPr>
          <w:b/>
          <w:sz w:val="24"/>
        </w:rPr>
        <w:t xml:space="preserve">  </w:t>
      </w:r>
      <w:r w:rsidR="00AD2346" w:rsidRPr="009D3E31">
        <w:rPr>
          <w:rFonts w:ascii="Bookman Old Style" w:eastAsia="Calibri" w:hAnsi="Bookman Old Style" w:cs="Tunga"/>
          <w:b/>
          <w:sz w:val="24"/>
        </w:rPr>
        <w:t xml:space="preserve">TYPE TEST: </w:t>
      </w:r>
      <w:r w:rsidR="00AD2346" w:rsidRPr="009D3E31">
        <w:rPr>
          <w:rFonts w:ascii="Bookman Old Style" w:eastAsia="Calibri" w:hAnsi="Bookman Old Style" w:cs="Arial"/>
          <w:sz w:val="24"/>
          <w:szCs w:val="24"/>
          <w:lang w:val="en-IN"/>
        </w:rPr>
        <w:t>The following shall constitute type tests.</w:t>
      </w:r>
      <w:r w:rsidR="009D3E31">
        <w:t xml:space="preserve"> </w:t>
      </w:r>
    </w:p>
    <w:p w:rsidR="009D3E31" w:rsidRDefault="009D3E31" w:rsidP="009D3E31">
      <w:pPr>
        <w:pStyle w:val="NoSpacing"/>
        <w:numPr>
          <w:ilvl w:val="0"/>
          <w:numId w:val="40"/>
        </w:numPr>
        <w:ind w:left="1276"/>
        <w:rPr>
          <w:rFonts w:ascii="Bookman Old Style" w:hAnsi="Bookman Old Style"/>
        </w:rPr>
      </w:pPr>
      <w:r w:rsidRPr="009D3E31">
        <w:rPr>
          <w:rFonts w:ascii="Bookman Old Style" w:hAnsi="Bookman Old Style"/>
        </w:rPr>
        <w:t>Impulse voltage dry test</w:t>
      </w:r>
    </w:p>
    <w:p w:rsidR="009D3E31" w:rsidRPr="003228F3" w:rsidRDefault="009D3E31" w:rsidP="009D3E31">
      <w:pPr>
        <w:pStyle w:val="NoSpacing"/>
        <w:numPr>
          <w:ilvl w:val="0"/>
          <w:numId w:val="40"/>
        </w:numPr>
        <w:ind w:left="1276"/>
        <w:rPr>
          <w:rFonts w:ascii="Bookman Old Style" w:hAnsi="Bookman Old Style"/>
        </w:rPr>
      </w:pPr>
      <w:r w:rsidRPr="003228F3">
        <w:rPr>
          <w:rFonts w:ascii="Bookman Old Style" w:hAnsi="Bookman Old Style"/>
        </w:rPr>
        <w:t>Power frequency voltage dry test.</w:t>
      </w:r>
    </w:p>
    <w:p w:rsidR="00AD2346" w:rsidRPr="003228F3" w:rsidRDefault="00AD2346" w:rsidP="009D3E31">
      <w:pPr>
        <w:pStyle w:val="NoSpacing"/>
        <w:numPr>
          <w:ilvl w:val="0"/>
          <w:numId w:val="40"/>
        </w:numPr>
        <w:ind w:left="1276"/>
        <w:rPr>
          <w:rFonts w:ascii="Bookman Old Style" w:hAnsi="Bookman Old Style"/>
        </w:rPr>
      </w:pPr>
      <w:r w:rsidRPr="003228F3">
        <w:rPr>
          <w:rFonts w:ascii="Bookman Old Style" w:hAnsi="Bookman Old Style"/>
        </w:rPr>
        <w:t>Power frequency voltage wet test</w:t>
      </w:r>
    </w:p>
    <w:p w:rsidR="00AD2346" w:rsidRPr="003228F3" w:rsidRDefault="00AD2346" w:rsidP="009D3E31">
      <w:pPr>
        <w:pStyle w:val="NoSpacing"/>
        <w:numPr>
          <w:ilvl w:val="0"/>
          <w:numId w:val="40"/>
        </w:numPr>
        <w:ind w:left="1276"/>
        <w:rPr>
          <w:rFonts w:ascii="Bookman Old Style" w:hAnsi="Bookman Old Style"/>
        </w:rPr>
      </w:pPr>
      <w:r w:rsidRPr="003228F3">
        <w:rPr>
          <w:rFonts w:ascii="Bookman Old Style" w:hAnsi="Bookman Old Style"/>
        </w:rPr>
        <w:t>Temperature rise test</w:t>
      </w:r>
    </w:p>
    <w:p w:rsidR="00AD2346" w:rsidRPr="003228F3" w:rsidRDefault="00AD2346" w:rsidP="009D3E31">
      <w:pPr>
        <w:pStyle w:val="NoSpacing"/>
        <w:numPr>
          <w:ilvl w:val="0"/>
          <w:numId w:val="40"/>
        </w:numPr>
        <w:ind w:left="1276"/>
        <w:rPr>
          <w:rFonts w:ascii="Bookman Old Style" w:hAnsi="Bookman Old Style"/>
        </w:rPr>
      </w:pPr>
      <w:r w:rsidRPr="003228F3">
        <w:rPr>
          <w:rFonts w:ascii="Bookman Old Style" w:hAnsi="Bookman Old Style"/>
        </w:rPr>
        <w:t>Measurement of Resistance</w:t>
      </w:r>
    </w:p>
    <w:p w:rsidR="00AD2346" w:rsidRPr="003228F3" w:rsidRDefault="00AD2346" w:rsidP="009D3E31">
      <w:pPr>
        <w:pStyle w:val="NoSpacing"/>
        <w:numPr>
          <w:ilvl w:val="0"/>
          <w:numId w:val="40"/>
        </w:numPr>
        <w:ind w:left="1276"/>
        <w:rPr>
          <w:rFonts w:ascii="Bookman Old Style" w:hAnsi="Bookman Old Style"/>
        </w:rPr>
      </w:pPr>
      <w:r w:rsidRPr="003228F3">
        <w:rPr>
          <w:rFonts w:ascii="Bookman Old Style" w:hAnsi="Bookman Old Style"/>
        </w:rPr>
        <w:t>Test for rated peak short circuit current</w:t>
      </w:r>
    </w:p>
    <w:p w:rsidR="00AD2346" w:rsidRDefault="00AD2346" w:rsidP="009D3E31">
      <w:pPr>
        <w:pStyle w:val="NoSpacing"/>
        <w:numPr>
          <w:ilvl w:val="0"/>
          <w:numId w:val="40"/>
        </w:numPr>
        <w:ind w:left="1276"/>
        <w:rPr>
          <w:rFonts w:ascii="Bookman Old Style" w:hAnsi="Bookman Old Style"/>
        </w:rPr>
      </w:pPr>
      <w:r w:rsidRPr="003228F3">
        <w:rPr>
          <w:rFonts w:ascii="Bookman Old Style" w:hAnsi="Bookman Old Style"/>
        </w:rPr>
        <w:t>Mechanical endurance tests.</w:t>
      </w:r>
    </w:p>
    <w:p w:rsidR="00C53AB8" w:rsidRPr="003228F3" w:rsidRDefault="00C53AB8" w:rsidP="009D3E31">
      <w:pPr>
        <w:pStyle w:val="NoSpacing"/>
        <w:numPr>
          <w:ilvl w:val="0"/>
          <w:numId w:val="40"/>
        </w:numPr>
        <w:ind w:left="1276"/>
        <w:rPr>
          <w:rFonts w:ascii="Bookman Old Style" w:hAnsi="Bookman Old Style"/>
        </w:rPr>
      </w:pPr>
      <w:r>
        <w:rPr>
          <w:rFonts w:ascii="Bookman Old Style" w:hAnsi="Bookman Old Style"/>
        </w:rPr>
        <w:t>Operation test</w:t>
      </w:r>
    </w:p>
    <w:p w:rsidR="00AD2346" w:rsidRPr="007D1A2A" w:rsidRDefault="00AD2346" w:rsidP="00AD2346">
      <w:pPr>
        <w:tabs>
          <w:tab w:val="num" w:pos="1080"/>
        </w:tabs>
        <w:spacing w:after="0" w:line="240" w:lineRule="auto"/>
        <w:jc w:val="both"/>
        <w:rPr>
          <w:rFonts w:ascii="Bookman Old Style" w:hAnsi="Bookman Old Style"/>
          <w:sz w:val="6"/>
        </w:rPr>
      </w:pPr>
    </w:p>
    <w:p w:rsidR="008F2AD0" w:rsidRPr="001B5CE3" w:rsidRDefault="001B5CE3" w:rsidP="001B5CE3">
      <w:pPr>
        <w:pStyle w:val="ListParagraph"/>
        <w:numPr>
          <w:ilvl w:val="1"/>
          <w:numId w:val="36"/>
        </w:numPr>
        <w:autoSpaceDE w:val="0"/>
        <w:autoSpaceDN w:val="0"/>
        <w:adjustRightInd w:val="0"/>
        <w:spacing w:after="0" w:line="240" w:lineRule="auto"/>
        <w:ind w:left="709" w:hanging="709"/>
        <w:jc w:val="both"/>
        <w:rPr>
          <w:rFonts w:ascii="Bookman Old Style" w:hAnsi="Bookman Old Style" w:cs="Tahoma"/>
          <w:lang w:val="en-IN"/>
        </w:rPr>
      </w:pPr>
      <w:r>
        <w:rPr>
          <w:rFonts w:ascii="Bookman Old Style" w:hAnsi="Bookman Old Style" w:cs="Tahoma"/>
          <w:b/>
          <w:lang w:val="en-IN"/>
        </w:rPr>
        <w:t xml:space="preserve"> </w:t>
      </w:r>
      <w:r w:rsidR="008F2AD0" w:rsidRPr="001B5CE3">
        <w:rPr>
          <w:rFonts w:ascii="Bookman Old Style" w:hAnsi="Bookman Old Style" w:cs="Tahoma"/>
          <w:b/>
          <w:lang w:val="en-IN"/>
        </w:rPr>
        <w:t>ROUTINE TEST:</w:t>
      </w:r>
      <w:r w:rsidR="008F2AD0" w:rsidRPr="001B5CE3">
        <w:rPr>
          <w:rFonts w:ascii="Bookman Old Style" w:hAnsi="Bookman Old Style" w:cs="Tahoma"/>
          <w:lang w:val="en-IN"/>
        </w:rPr>
        <w:t xml:space="preserve"> </w:t>
      </w:r>
      <w:r w:rsidR="008F2AD0" w:rsidRPr="001B5CE3">
        <w:rPr>
          <w:rFonts w:ascii="Bookman Old Style" w:eastAsia="Times New Roman" w:hAnsi="Bookman Old Style" w:cs="Times New Roman"/>
          <w:sz w:val="24"/>
          <w:szCs w:val="24"/>
        </w:rPr>
        <w:t xml:space="preserve"> The routine tests as per IS 9921</w:t>
      </w:r>
      <w:r w:rsidR="00CE54B7" w:rsidRPr="001B5CE3">
        <w:rPr>
          <w:rFonts w:ascii="Bookman Old Style" w:eastAsia="Times New Roman" w:hAnsi="Bookman Old Style" w:cs="Times New Roman"/>
          <w:sz w:val="24"/>
          <w:szCs w:val="24"/>
        </w:rPr>
        <w:t>-Part4: 1985</w:t>
      </w:r>
      <w:r w:rsidR="008F2AD0" w:rsidRPr="001B5CE3">
        <w:rPr>
          <w:rFonts w:ascii="Bookman Old Style" w:eastAsia="Times New Roman" w:hAnsi="Bookman Old Style" w:cs="Times New Roman"/>
          <w:sz w:val="24"/>
          <w:szCs w:val="24"/>
        </w:rPr>
        <w:t xml:space="preserve"> shall be conducted on each </w:t>
      </w:r>
      <w:r w:rsidR="00B81CD7" w:rsidRPr="001B5CE3">
        <w:rPr>
          <w:rFonts w:ascii="Bookman Old Style" w:eastAsia="Times New Roman" w:hAnsi="Bookman Old Style" w:cs="Times New Roman"/>
          <w:sz w:val="24"/>
          <w:szCs w:val="24"/>
        </w:rPr>
        <w:t>Isolator</w:t>
      </w:r>
      <w:r w:rsidR="00CE54B7" w:rsidRPr="001B5CE3">
        <w:rPr>
          <w:rFonts w:ascii="Bookman Old Style" w:eastAsia="Times New Roman" w:hAnsi="Bookman Old Style" w:cs="Times New Roman"/>
          <w:sz w:val="24"/>
          <w:szCs w:val="24"/>
        </w:rPr>
        <w:t>.</w:t>
      </w:r>
    </w:p>
    <w:p w:rsidR="00CE54B7" w:rsidRPr="008F2AD0" w:rsidRDefault="00CE54B7" w:rsidP="00CE54B7">
      <w:pPr>
        <w:numPr>
          <w:ilvl w:val="0"/>
          <w:numId w:val="31"/>
        </w:numPr>
        <w:spacing w:after="0" w:line="240" w:lineRule="auto"/>
        <w:ind w:right="425" w:hanging="436"/>
        <w:jc w:val="both"/>
        <w:rPr>
          <w:rFonts w:ascii="Bookman Old Style" w:hAnsi="Bookman Old Style"/>
        </w:rPr>
      </w:pPr>
      <w:r>
        <w:rPr>
          <w:rFonts w:ascii="Bookman Old Style" w:hAnsi="Bookman Old Style"/>
        </w:rPr>
        <w:t xml:space="preserve">High Voltage test </w:t>
      </w:r>
      <w:proofErr w:type="spellStart"/>
      <w:r>
        <w:rPr>
          <w:rFonts w:ascii="Bookman Old Style" w:hAnsi="Bookman Old Style"/>
        </w:rPr>
        <w:t>upto</w:t>
      </w:r>
      <w:proofErr w:type="spellEnd"/>
      <w:r>
        <w:rPr>
          <w:rFonts w:ascii="Bookman Old Style" w:hAnsi="Bookman Old Style"/>
        </w:rPr>
        <w:t xml:space="preserve"> 28kV withstand for one minute.</w:t>
      </w:r>
    </w:p>
    <w:p w:rsidR="00CE54B7" w:rsidRDefault="00CE54B7" w:rsidP="00CE54B7">
      <w:pPr>
        <w:numPr>
          <w:ilvl w:val="0"/>
          <w:numId w:val="31"/>
        </w:numPr>
        <w:spacing w:after="0" w:line="240" w:lineRule="auto"/>
        <w:ind w:right="425" w:hanging="436"/>
        <w:jc w:val="both"/>
        <w:rPr>
          <w:rFonts w:ascii="Bookman Old Style" w:hAnsi="Bookman Old Style"/>
        </w:rPr>
      </w:pPr>
      <w:r>
        <w:rPr>
          <w:rFonts w:ascii="Bookman Old Style" w:hAnsi="Bookman Old Style"/>
        </w:rPr>
        <w:t>Measurement of resistance.</w:t>
      </w:r>
    </w:p>
    <w:p w:rsidR="00CE54B7" w:rsidRDefault="00CE54B7" w:rsidP="00CE54B7">
      <w:pPr>
        <w:numPr>
          <w:ilvl w:val="0"/>
          <w:numId w:val="31"/>
        </w:numPr>
        <w:spacing w:after="0" w:line="240" w:lineRule="auto"/>
        <w:ind w:right="425" w:hanging="436"/>
        <w:jc w:val="both"/>
        <w:rPr>
          <w:rFonts w:ascii="Bookman Old Style" w:hAnsi="Bookman Old Style"/>
        </w:rPr>
      </w:pPr>
      <w:r>
        <w:rPr>
          <w:rFonts w:ascii="Bookman Old Style" w:hAnsi="Bookman Old Style"/>
        </w:rPr>
        <w:t>Dimensional Verification.</w:t>
      </w:r>
    </w:p>
    <w:p w:rsidR="00CE54B7" w:rsidRDefault="00CE54B7" w:rsidP="00CE54B7">
      <w:pPr>
        <w:numPr>
          <w:ilvl w:val="0"/>
          <w:numId w:val="31"/>
        </w:numPr>
        <w:spacing w:after="0" w:line="240" w:lineRule="auto"/>
        <w:ind w:right="425" w:hanging="436"/>
        <w:jc w:val="both"/>
        <w:rPr>
          <w:rFonts w:ascii="Bookman Old Style" w:hAnsi="Bookman Old Style"/>
        </w:rPr>
      </w:pPr>
      <w:r>
        <w:rPr>
          <w:rFonts w:ascii="Bookman Old Style" w:hAnsi="Bookman Old Style"/>
        </w:rPr>
        <w:t>Mechanical operating Test</w:t>
      </w:r>
    </w:p>
    <w:p w:rsidR="00B81CD7" w:rsidRPr="00C53AB8" w:rsidRDefault="00B81CD7" w:rsidP="00B81CD7">
      <w:pPr>
        <w:pStyle w:val="ListParagraph"/>
        <w:autoSpaceDE w:val="0"/>
        <w:autoSpaceDN w:val="0"/>
        <w:adjustRightInd w:val="0"/>
        <w:spacing w:after="0" w:line="240" w:lineRule="auto"/>
        <w:ind w:left="709"/>
        <w:jc w:val="both"/>
        <w:rPr>
          <w:rFonts w:ascii="Bookman Old Style" w:hAnsi="Bookman Old Style" w:cs="Tahoma"/>
          <w:sz w:val="14"/>
          <w:lang w:val="en-IN"/>
        </w:rPr>
      </w:pPr>
    </w:p>
    <w:p w:rsidR="00AD2346" w:rsidRPr="00A54DCD" w:rsidRDefault="00A54DCD" w:rsidP="001B5CE3">
      <w:pPr>
        <w:pStyle w:val="ListParagraph"/>
        <w:numPr>
          <w:ilvl w:val="1"/>
          <w:numId w:val="36"/>
        </w:numPr>
        <w:autoSpaceDE w:val="0"/>
        <w:autoSpaceDN w:val="0"/>
        <w:adjustRightInd w:val="0"/>
        <w:spacing w:after="0" w:line="240" w:lineRule="auto"/>
        <w:ind w:left="709" w:hanging="709"/>
        <w:jc w:val="both"/>
        <w:rPr>
          <w:rFonts w:ascii="Bookman Old Style" w:hAnsi="Bookman Old Style" w:cs="Tahoma"/>
          <w:lang w:val="en-IN"/>
        </w:rPr>
      </w:pPr>
      <w:r w:rsidRPr="00A54DCD">
        <w:rPr>
          <w:rFonts w:ascii="Bookman Old Style" w:hAnsi="Bookman Old Style"/>
          <w:b/>
        </w:rPr>
        <w:t>ACCEPTANCE TEST:</w:t>
      </w:r>
      <w:r w:rsidRPr="00A54DCD">
        <w:rPr>
          <w:rFonts w:ascii="Bookman Old Style" w:hAnsi="Bookman Old Style"/>
        </w:rPr>
        <w:t xml:space="preserve"> </w:t>
      </w:r>
      <w:r w:rsidRPr="00A54DCD">
        <w:rPr>
          <w:rFonts w:ascii="Bookman Old Style" w:hAnsi="Bookman Old Style" w:cs="Tahoma"/>
          <w:lang w:val="en-IN"/>
        </w:rPr>
        <w:t>acceptance</w:t>
      </w:r>
      <w:r w:rsidR="00AD2346" w:rsidRPr="00A54DCD">
        <w:rPr>
          <w:rFonts w:ascii="Bookman Old Style" w:hAnsi="Bookman Old Style" w:cs="Tahoma"/>
          <w:lang w:val="en-IN"/>
        </w:rPr>
        <w:t xml:space="preserve"> tests to be conducted as per relevant IS and this </w:t>
      </w:r>
      <w:r w:rsidRPr="00A54DCD">
        <w:rPr>
          <w:rFonts w:ascii="Bookman Old Style" w:hAnsi="Bookman Old Style" w:cs="Tahoma"/>
          <w:lang w:val="en-IN"/>
        </w:rPr>
        <w:t xml:space="preserve">   s</w:t>
      </w:r>
      <w:r w:rsidR="00AD2346" w:rsidRPr="00A54DCD">
        <w:rPr>
          <w:rFonts w:ascii="Bookman Old Style" w:hAnsi="Bookman Old Style" w:cs="Tahoma"/>
          <w:lang w:val="en-IN"/>
        </w:rPr>
        <w:t>pecification shall be carried out at the original manufacturers works</w:t>
      </w:r>
      <w:r w:rsidRPr="00A54DCD">
        <w:rPr>
          <w:rFonts w:ascii="Bookman Old Style" w:hAnsi="Bookman Old Style" w:cs="Tahoma"/>
          <w:lang w:val="en-IN"/>
        </w:rPr>
        <w:t>.</w:t>
      </w:r>
    </w:p>
    <w:p w:rsidR="00A54DCD" w:rsidRPr="00A54DCD" w:rsidRDefault="00A54DCD" w:rsidP="00A54DCD">
      <w:pPr>
        <w:pStyle w:val="ListParagraph"/>
        <w:autoSpaceDE w:val="0"/>
        <w:autoSpaceDN w:val="0"/>
        <w:adjustRightInd w:val="0"/>
        <w:spacing w:after="0" w:line="240" w:lineRule="auto"/>
        <w:ind w:left="1662"/>
        <w:jc w:val="both"/>
        <w:rPr>
          <w:rFonts w:ascii="Bookman Old Style" w:hAnsi="Bookman Old Style"/>
          <w:sz w:val="10"/>
        </w:rPr>
      </w:pPr>
    </w:p>
    <w:p w:rsidR="00AD2346" w:rsidRPr="008F2AD0" w:rsidRDefault="00B81CD7" w:rsidP="00B45469">
      <w:pPr>
        <w:numPr>
          <w:ilvl w:val="0"/>
          <w:numId w:val="27"/>
        </w:numPr>
        <w:tabs>
          <w:tab w:val="clear" w:pos="2520"/>
        </w:tabs>
        <w:spacing w:after="0" w:line="240" w:lineRule="auto"/>
        <w:ind w:left="1276" w:right="425" w:hanging="567"/>
        <w:jc w:val="both"/>
        <w:rPr>
          <w:rFonts w:ascii="Bookman Old Style" w:hAnsi="Bookman Old Style"/>
        </w:rPr>
      </w:pPr>
      <w:r>
        <w:rPr>
          <w:rFonts w:ascii="Bookman Old Style" w:hAnsi="Bookman Old Style"/>
        </w:rPr>
        <w:t xml:space="preserve">High Voltage test </w:t>
      </w:r>
      <w:proofErr w:type="spellStart"/>
      <w:r>
        <w:rPr>
          <w:rFonts w:ascii="Bookman Old Style" w:hAnsi="Bookman Old Style"/>
        </w:rPr>
        <w:t>upto</w:t>
      </w:r>
      <w:proofErr w:type="spellEnd"/>
      <w:r>
        <w:rPr>
          <w:rFonts w:ascii="Bookman Old Style" w:hAnsi="Bookman Old Style"/>
        </w:rPr>
        <w:t xml:space="preserve"> 28kV withstand for one minute.</w:t>
      </w:r>
    </w:p>
    <w:p w:rsidR="00AD2346" w:rsidRDefault="00B81CD7" w:rsidP="00B45469">
      <w:pPr>
        <w:numPr>
          <w:ilvl w:val="0"/>
          <w:numId w:val="27"/>
        </w:numPr>
        <w:tabs>
          <w:tab w:val="clear" w:pos="2520"/>
        </w:tabs>
        <w:spacing w:after="0" w:line="240" w:lineRule="auto"/>
        <w:ind w:left="1276" w:right="425" w:hanging="567"/>
        <w:jc w:val="both"/>
        <w:rPr>
          <w:rFonts w:ascii="Bookman Old Style" w:hAnsi="Bookman Old Style"/>
        </w:rPr>
      </w:pPr>
      <w:r>
        <w:rPr>
          <w:rFonts w:ascii="Bookman Old Style" w:hAnsi="Bookman Old Style"/>
        </w:rPr>
        <w:t>Measurement of resistance.</w:t>
      </w:r>
    </w:p>
    <w:p w:rsidR="00B81CD7" w:rsidRDefault="00B81CD7" w:rsidP="00B45469">
      <w:pPr>
        <w:numPr>
          <w:ilvl w:val="0"/>
          <w:numId w:val="27"/>
        </w:numPr>
        <w:tabs>
          <w:tab w:val="clear" w:pos="2520"/>
        </w:tabs>
        <w:spacing w:after="0" w:line="240" w:lineRule="auto"/>
        <w:ind w:left="1276" w:right="425" w:hanging="567"/>
        <w:jc w:val="both"/>
        <w:rPr>
          <w:rFonts w:ascii="Bookman Old Style" w:hAnsi="Bookman Old Style"/>
        </w:rPr>
      </w:pPr>
      <w:r>
        <w:rPr>
          <w:rFonts w:ascii="Bookman Old Style" w:hAnsi="Bookman Old Style"/>
        </w:rPr>
        <w:t>Dimensional Verification.</w:t>
      </w:r>
    </w:p>
    <w:p w:rsidR="00B81CD7" w:rsidRDefault="00B81CD7" w:rsidP="00B45469">
      <w:pPr>
        <w:numPr>
          <w:ilvl w:val="0"/>
          <w:numId w:val="27"/>
        </w:numPr>
        <w:tabs>
          <w:tab w:val="clear" w:pos="2520"/>
        </w:tabs>
        <w:spacing w:after="0" w:line="240" w:lineRule="auto"/>
        <w:ind w:left="1276" w:right="425" w:hanging="567"/>
        <w:jc w:val="both"/>
        <w:rPr>
          <w:rFonts w:ascii="Bookman Old Style" w:hAnsi="Bookman Old Style"/>
        </w:rPr>
      </w:pPr>
      <w:r>
        <w:rPr>
          <w:rFonts w:ascii="Bookman Old Style" w:hAnsi="Bookman Old Style"/>
        </w:rPr>
        <w:t>Visual Examination.</w:t>
      </w:r>
    </w:p>
    <w:p w:rsidR="001B5CE3" w:rsidRPr="007D1A2A" w:rsidRDefault="00CE54B7" w:rsidP="007D1A2A">
      <w:pPr>
        <w:numPr>
          <w:ilvl w:val="0"/>
          <w:numId w:val="27"/>
        </w:numPr>
        <w:tabs>
          <w:tab w:val="clear" w:pos="2520"/>
        </w:tabs>
        <w:spacing w:after="0" w:line="240" w:lineRule="auto"/>
        <w:ind w:left="1276" w:right="425" w:hanging="567"/>
        <w:jc w:val="both"/>
        <w:rPr>
          <w:rFonts w:ascii="Bookman Old Style" w:hAnsi="Bookman Old Style"/>
        </w:rPr>
      </w:pPr>
      <w:r>
        <w:rPr>
          <w:rFonts w:ascii="Bookman Old Style" w:hAnsi="Bookman Old Style"/>
        </w:rPr>
        <w:t>Mechanical operating Test</w:t>
      </w:r>
      <w:r w:rsidR="007D1A2A">
        <w:rPr>
          <w:rFonts w:ascii="Bookman Old Style" w:hAnsi="Bookman Old Style"/>
        </w:rPr>
        <w:t>.</w:t>
      </w:r>
    </w:p>
    <w:p w:rsidR="000855FA" w:rsidRDefault="000855FA" w:rsidP="00AB7A65">
      <w:pPr>
        <w:spacing w:after="0" w:line="240" w:lineRule="auto"/>
        <w:ind w:right="425"/>
        <w:jc w:val="both"/>
        <w:rPr>
          <w:rFonts w:ascii="Bookman Old Style" w:hAnsi="Bookman Old Style"/>
        </w:rPr>
      </w:pPr>
    </w:p>
    <w:p w:rsidR="000A102A" w:rsidRPr="000A102A" w:rsidRDefault="001B5CE3" w:rsidP="000A102A">
      <w:pPr>
        <w:autoSpaceDE w:val="0"/>
        <w:autoSpaceDN w:val="0"/>
        <w:adjustRightInd w:val="0"/>
        <w:spacing w:after="0" w:line="240" w:lineRule="auto"/>
        <w:ind w:left="426" w:hanging="426"/>
        <w:contextualSpacing/>
        <w:jc w:val="both"/>
        <w:rPr>
          <w:rFonts w:ascii="Bookman Old Style" w:eastAsia="Times New Roman" w:hAnsi="Bookman Old Style" w:cs="Times New Roman"/>
          <w:b/>
          <w:bCs/>
          <w:sz w:val="26"/>
          <w:szCs w:val="20"/>
        </w:rPr>
      </w:pPr>
      <w:r>
        <w:rPr>
          <w:rFonts w:ascii="Bookman Old Style" w:eastAsia="MS Mincho" w:hAnsi="Bookman Old Style" w:cs="Times New Roman"/>
          <w:b/>
          <w:sz w:val="24"/>
          <w:szCs w:val="24"/>
          <w:lang w:val="en-IN" w:eastAsia="ja-JP"/>
        </w:rPr>
        <w:t>9</w:t>
      </w:r>
      <w:r w:rsidR="000A102A">
        <w:rPr>
          <w:rFonts w:ascii="Bookman Old Style" w:eastAsia="MS Mincho" w:hAnsi="Bookman Old Style" w:cs="Times New Roman"/>
          <w:b/>
          <w:sz w:val="24"/>
          <w:szCs w:val="24"/>
          <w:lang w:val="en-IN" w:eastAsia="ja-JP"/>
        </w:rPr>
        <w:t xml:space="preserve">.0  </w:t>
      </w:r>
      <w:r w:rsidR="007D46D7">
        <w:rPr>
          <w:rFonts w:ascii="Bookman Old Style" w:eastAsia="MS Mincho" w:hAnsi="Bookman Old Style" w:cs="Times New Roman"/>
          <w:b/>
          <w:sz w:val="24"/>
          <w:szCs w:val="24"/>
          <w:lang w:val="en-IN" w:eastAsia="ja-JP"/>
        </w:rPr>
        <w:t xml:space="preserve"> </w:t>
      </w:r>
      <w:r w:rsidR="000A102A">
        <w:rPr>
          <w:rFonts w:ascii="Bookman Old Style" w:eastAsia="MS Mincho" w:hAnsi="Bookman Old Style" w:cs="Times New Roman"/>
          <w:b/>
          <w:sz w:val="24"/>
          <w:szCs w:val="24"/>
          <w:lang w:val="en-IN" w:eastAsia="ja-JP"/>
        </w:rPr>
        <w:t xml:space="preserve"> </w:t>
      </w:r>
      <w:r w:rsidR="000A102A" w:rsidRPr="000A102A">
        <w:rPr>
          <w:rFonts w:ascii="Bookman Old Style" w:eastAsia="MS Mincho" w:hAnsi="Bookman Old Style" w:cs="Times New Roman"/>
          <w:b/>
          <w:sz w:val="24"/>
          <w:szCs w:val="24"/>
          <w:lang w:val="en-IN" w:eastAsia="ja-JP"/>
        </w:rPr>
        <w:t>RANDOM SELECTION AND TESTING (RST):</w:t>
      </w:r>
    </w:p>
    <w:p w:rsidR="000A102A" w:rsidRDefault="000A102A" w:rsidP="007D46D7">
      <w:pPr>
        <w:pStyle w:val="ListParagraph"/>
        <w:autoSpaceDE w:val="0"/>
        <w:autoSpaceDN w:val="0"/>
        <w:adjustRightInd w:val="0"/>
        <w:spacing w:after="0" w:line="240" w:lineRule="auto"/>
        <w:ind w:left="709"/>
        <w:jc w:val="both"/>
        <w:rPr>
          <w:rFonts w:ascii="Bookman Old Style" w:hAnsi="Bookman Old Style"/>
          <w:b/>
          <w:sz w:val="24"/>
        </w:rPr>
      </w:pPr>
      <w:r w:rsidRPr="000A102A">
        <w:rPr>
          <w:rFonts w:ascii="Bookman Old Style" w:eastAsia="Times New Roman" w:hAnsi="Bookman Old Style" w:cs="Times New Roman"/>
          <w:sz w:val="24"/>
          <w:szCs w:val="24"/>
        </w:rPr>
        <w:t xml:space="preserve">As and when the material lot supplied to the BESCOM stores, a random selection of samples as per norms from the lot shall be selected in presence BESCOM official and third party inspection Engineer as nominated by BESCOM. The selected sample shall be mandatorily conducted the </w:t>
      </w:r>
      <w:r w:rsidR="00AB7A65">
        <w:rPr>
          <w:rFonts w:ascii="Bookman Old Style" w:eastAsia="Times New Roman" w:hAnsi="Bookman Old Style" w:cs="Times New Roman"/>
          <w:sz w:val="24"/>
          <w:szCs w:val="24"/>
        </w:rPr>
        <w:t>T</w:t>
      </w:r>
      <w:r w:rsidRPr="000A102A">
        <w:rPr>
          <w:rFonts w:ascii="Bookman Old Style" w:eastAsia="Times New Roman" w:hAnsi="Bookman Old Style" w:cs="Times New Roman"/>
          <w:sz w:val="24"/>
          <w:szCs w:val="24"/>
        </w:rPr>
        <w:t>ype tests</w:t>
      </w:r>
      <w:r w:rsidR="00AB7A65">
        <w:rPr>
          <w:rFonts w:ascii="Bookman Old Style" w:eastAsia="Times New Roman" w:hAnsi="Bookman Old Style" w:cs="Times New Roman"/>
          <w:sz w:val="24"/>
          <w:szCs w:val="24"/>
        </w:rPr>
        <w:t>/Routine test/Acceptance Test</w:t>
      </w:r>
      <w:r w:rsidRPr="000A102A">
        <w:rPr>
          <w:rFonts w:ascii="Bookman Old Style" w:eastAsia="Times New Roman" w:hAnsi="Bookman Old Style" w:cs="Times New Roman"/>
          <w:sz w:val="24"/>
          <w:szCs w:val="24"/>
        </w:rPr>
        <w:t xml:space="preserve"> as </w:t>
      </w:r>
      <w:r w:rsidR="00AB7A65">
        <w:rPr>
          <w:rFonts w:ascii="Bookman Old Style" w:eastAsia="Times New Roman" w:hAnsi="Bookman Old Style" w:cs="Times New Roman"/>
          <w:sz w:val="24"/>
          <w:szCs w:val="24"/>
        </w:rPr>
        <w:t>insist by BESCOM</w:t>
      </w:r>
      <w:r w:rsidRPr="000A102A">
        <w:rPr>
          <w:rFonts w:ascii="Bookman Old Style" w:eastAsia="Times New Roman" w:hAnsi="Bookman Old Style" w:cs="Times New Roman"/>
          <w:sz w:val="24"/>
          <w:szCs w:val="24"/>
        </w:rPr>
        <w:t>.</w:t>
      </w:r>
      <w:r w:rsidRPr="000A102A">
        <w:rPr>
          <w:rFonts w:ascii="Bookman Old Style" w:eastAsia="MS Mincho" w:hAnsi="Bookman Old Style" w:cs="Times New Roman"/>
          <w:sz w:val="24"/>
          <w:szCs w:val="24"/>
          <w:lang w:val="en-IN" w:eastAsia="ja-JP"/>
        </w:rPr>
        <w:t xml:space="preserve"> Type test</w:t>
      </w:r>
      <w:r w:rsidR="00AB7A65">
        <w:rPr>
          <w:rFonts w:ascii="Bookman Old Style" w:eastAsia="Times New Roman" w:hAnsi="Bookman Old Style" w:cs="Times New Roman"/>
          <w:sz w:val="24"/>
          <w:szCs w:val="24"/>
        </w:rPr>
        <w:t>/Routine test/Acceptance Test</w:t>
      </w:r>
      <w:r w:rsidRPr="000A102A">
        <w:rPr>
          <w:rFonts w:ascii="Bookman Old Style" w:eastAsia="MS Mincho" w:hAnsi="Bookman Old Style" w:cs="Times New Roman"/>
          <w:sz w:val="24"/>
          <w:szCs w:val="24"/>
          <w:lang w:val="en-IN" w:eastAsia="ja-JP"/>
        </w:rPr>
        <w:t xml:space="preserve"> shall be conducted at CPRI, Bangalore at the cost of the BESCOM.</w:t>
      </w:r>
      <w:r w:rsidRPr="000A102A">
        <w:rPr>
          <w:rFonts w:ascii="Bookman Old Style" w:eastAsia="Times New Roman" w:hAnsi="Bookman Old Style" w:cs="Times New Roman"/>
          <w:sz w:val="24"/>
          <w:szCs w:val="24"/>
        </w:rPr>
        <w:t xml:space="preserve"> If any defect or abnormalities found in the tested samples then the inspection officer should reject the entire the lot which is being supplied to the BESCOM</w:t>
      </w:r>
    </w:p>
    <w:p w:rsidR="000A102A" w:rsidRPr="008F2AD0" w:rsidRDefault="000A102A" w:rsidP="00B81CD7">
      <w:pPr>
        <w:spacing w:after="0" w:line="240" w:lineRule="auto"/>
        <w:ind w:left="1276" w:right="425"/>
        <w:jc w:val="both"/>
        <w:rPr>
          <w:rFonts w:ascii="Bookman Old Style" w:hAnsi="Bookman Old Style"/>
        </w:rPr>
      </w:pPr>
    </w:p>
    <w:p w:rsidR="00124494" w:rsidRPr="000855FA" w:rsidRDefault="00124494" w:rsidP="00B9326A">
      <w:pPr>
        <w:pStyle w:val="ListParagraph"/>
        <w:numPr>
          <w:ilvl w:val="0"/>
          <w:numId w:val="39"/>
        </w:numPr>
        <w:spacing w:after="0" w:line="240" w:lineRule="auto"/>
        <w:ind w:left="851" w:hanging="851"/>
        <w:jc w:val="both"/>
        <w:rPr>
          <w:rFonts w:ascii="Bookman Old Style" w:eastAsia="Times New Roman" w:hAnsi="Bookman Old Style" w:cs="Times New Roman"/>
          <w:b/>
          <w:sz w:val="24"/>
          <w:szCs w:val="24"/>
        </w:rPr>
      </w:pPr>
      <w:r w:rsidRPr="000855FA">
        <w:rPr>
          <w:rFonts w:ascii="Bookman Old Style" w:eastAsia="Times New Roman" w:hAnsi="Bookman Old Style" w:cs="Times New Roman"/>
          <w:b/>
          <w:sz w:val="24"/>
          <w:szCs w:val="24"/>
        </w:rPr>
        <w:t>NAME PLATE:</w:t>
      </w:r>
    </w:p>
    <w:p w:rsidR="00124494" w:rsidRPr="00124494" w:rsidRDefault="00124494" w:rsidP="00124494">
      <w:pPr>
        <w:spacing w:after="0" w:line="240" w:lineRule="auto"/>
        <w:ind w:left="720"/>
        <w:jc w:val="both"/>
        <w:rPr>
          <w:rFonts w:ascii="Bookman Old Style" w:eastAsia="Times New Roman" w:hAnsi="Bookman Old Style" w:cs="Times New Roman"/>
          <w:sz w:val="24"/>
          <w:szCs w:val="24"/>
        </w:rPr>
      </w:pPr>
      <w:r w:rsidRPr="00124494">
        <w:rPr>
          <w:rFonts w:ascii="Bookman Old Style" w:eastAsia="Times New Roman" w:hAnsi="Bookman Old Style" w:cs="Times New Roman"/>
          <w:sz w:val="24"/>
          <w:szCs w:val="24"/>
        </w:rPr>
        <w:t xml:space="preserve">The </w:t>
      </w:r>
      <w:r w:rsidR="008461CC">
        <w:rPr>
          <w:rFonts w:ascii="Bookman Old Style" w:eastAsia="Times New Roman" w:hAnsi="Bookman Old Style" w:cs="Times New Roman"/>
          <w:sz w:val="24"/>
          <w:szCs w:val="24"/>
        </w:rPr>
        <w:t>Isolator</w:t>
      </w:r>
      <w:r w:rsidRPr="00124494">
        <w:rPr>
          <w:rFonts w:ascii="Bookman Old Style" w:eastAsia="Times New Roman" w:hAnsi="Bookman Old Style" w:cs="Times New Roman"/>
          <w:sz w:val="24"/>
          <w:szCs w:val="24"/>
        </w:rPr>
        <w:t xml:space="preserve"> shall be provided with the name plate legibly and indelibly marked with the following information:</w:t>
      </w:r>
    </w:p>
    <w:p w:rsidR="00124494" w:rsidRPr="00124494" w:rsidRDefault="00124494" w:rsidP="00124494">
      <w:pPr>
        <w:numPr>
          <w:ilvl w:val="0"/>
          <w:numId w:val="17"/>
        </w:numPr>
        <w:spacing w:after="0" w:line="240" w:lineRule="auto"/>
        <w:jc w:val="both"/>
        <w:rPr>
          <w:rFonts w:ascii="Bookman Old Style" w:eastAsia="Times New Roman" w:hAnsi="Bookman Old Style" w:cs="Times New Roman"/>
          <w:sz w:val="24"/>
          <w:szCs w:val="24"/>
        </w:rPr>
      </w:pPr>
      <w:r w:rsidRPr="00124494">
        <w:rPr>
          <w:rFonts w:ascii="Bookman Old Style" w:eastAsia="Times New Roman" w:hAnsi="Bookman Old Style" w:cs="Times New Roman"/>
          <w:sz w:val="24"/>
          <w:szCs w:val="24"/>
        </w:rPr>
        <w:t>Name of materials</w:t>
      </w:r>
    </w:p>
    <w:p w:rsidR="00124494" w:rsidRPr="00124494" w:rsidRDefault="00124494" w:rsidP="00124494">
      <w:pPr>
        <w:numPr>
          <w:ilvl w:val="0"/>
          <w:numId w:val="17"/>
        </w:numPr>
        <w:spacing w:after="0" w:line="240" w:lineRule="auto"/>
        <w:jc w:val="both"/>
        <w:rPr>
          <w:rFonts w:ascii="Bookman Old Style" w:eastAsia="Times New Roman" w:hAnsi="Bookman Old Style" w:cs="Times New Roman"/>
          <w:sz w:val="24"/>
          <w:szCs w:val="24"/>
        </w:rPr>
      </w:pPr>
      <w:r w:rsidRPr="00124494">
        <w:rPr>
          <w:rFonts w:ascii="Bookman Old Style" w:eastAsia="Times New Roman" w:hAnsi="Bookman Old Style" w:cs="Times New Roman"/>
          <w:sz w:val="24"/>
          <w:szCs w:val="24"/>
        </w:rPr>
        <w:t>Name of the manufacturer/Trade Mark</w:t>
      </w:r>
    </w:p>
    <w:p w:rsidR="00124494" w:rsidRPr="00124494" w:rsidRDefault="00124494" w:rsidP="00124494">
      <w:pPr>
        <w:numPr>
          <w:ilvl w:val="0"/>
          <w:numId w:val="17"/>
        </w:numPr>
        <w:spacing w:after="0" w:line="240" w:lineRule="auto"/>
        <w:jc w:val="both"/>
        <w:rPr>
          <w:rFonts w:ascii="Bookman Old Style" w:eastAsia="Times New Roman" w:hAnsi="Bookman Old Style" w:cs="Times New Roman"/>
          <w:sz w:val="24"/>
          <w:szCs w:val="24"/>
        </w:rPr>
      </w:pPr>
      <w:r w:rsidRPr="00124494">
        <w:rPr>
          <w:rFonts w:ascii="Bookman Old Style" w:eastAsia="Times New Roman" w:hAnsi="Bookman Old Style" w:cs="Times New Roman"/>
          <w:sz w:val="24"/>
          <w:szCs w:val="24"/>
        </w:rPr>
        <w:t>Name of the Purchaser that is the letters (BESCOM)</w:t>
      </w:r>
    </w:p>
    <w:p w:rsidR="00124494" w:rsidRPr="00124494" w:rsidRDefault="00124494" w:rsidP="00124494">
      <w:pPr>
        <w:numPr>
          <w:ilvl w:val="0"/>
          <w:numId w:val="17"/>
        </w:numPr>
        <w:spacing w:after="0" w:line="240" w:lineRule="auto"/>
        <w:jc w:val="both"/>
        <w:rPr>
          <w:rFonts w:ascii="Bookman Old Style" w:eastAsia="Times New Roman" w:hAnsi="Bookman Old Style" w:cs="Times New Roman"/>
          <w:sz w:val="24"/>
          <w:szCs w:val="24"/>
        </w:rPr>
      </w:pPr>
      <w:r w:rsidRPr="00124494">
        <w:rPr>
          <w:rFonts w:ascii="Bookman Old Style" w:eastAsia="Times New Roman" w:hAnsi="Bookman Old Style" w:cs="Times New Roman"/>
          <w:sz w:val="24"/>
          <w:szCs w:val="24"/>
        </w:rPr>
        <w:t>Purchase order No. and Date</w:t>
      </w:r>
    </w:p>
    <w:p w:rsidR="00124494" w:rsidRPr="00B81CD7" w:rsidRDefault="00124494" w:rsidP="00124494">
      <w:pPr>
        <w:numPr>
          <w:ilvl w:val="0"/>
          <w:numId w:val="17"/>
        </w:numPr>
        <w:spacing w:after="0" w:line="240" w:lineRule="auto"/>
        <w:jc w:val="both"/>
        <w:rPr>
          <w:rFonts w:ascii="Bookman Old Style" w:eastAsia="Times New Roman" w:hAnsi="Bookman Old Style" w:cs="Times New Roman"/>
          <w:sz w:val="24"/>
          <w:szCs w:val="24"/>
        </w:rPr>
      </w:pPr>
      <w:r w:rsidRPr="00B81CD7">
        <w:rPr>
          <w:rFonts w:ascii="Bookman Old Style" w:eastAsia="Times New Roman" w:hAnsi="Bookman Old Style" w:cs="Times New Roman"/>
          <w:sz w:val="24"/>
          <w:szCs w:val="24"/>
        </w:rPr>
        <w:t>Rated Voltage</w:t>
      </w:r>
    </w:p>
    <w:p w:rsidR="00124494" w:rsidRPr="00124494" w:rsidRDefault="00124494" w:rsidP="00124494">
      <w:pPr>
        <w:numPr>
          <w:ilvl w:val="0"/>
          <w:numId w:val="17"/>
        </w:numPr>
        <w:spacing w:after="0" w:line="240" w:lineRule="auto"/>
        <w:jc w:val="both"/>
        <w:rPr>
          <w:rFonts w:ascii="Bookman Old Style" w:eastAsia="Times New Roman" w:hAnsi="Bookman Old Style" w:cs="Times New Roman"/>
          <w:sz w:val="24"/>
          <w:szCs w:val="24"/>
        </w:rPr>
      </w:pPr>
      <w:r w:rsidRPr="00124494">
        <w:rPr>
          <w:rFonts w:ascii="Bookman Old Style" w:eastAsia="Times New Roman" w:hAnsi="Bookman Old Style" w:cs="Times New Roman"/>
          <w:sz w:val="24"/>
          <w:szCs w:val="24"/>
        </w:rPr>
        <w:t xml:space="preserve">Rated Current </w:t>
      </w:r>
    </w:p>
    <w:p w:rsidR="000A102A" w:rsidRDefault="000A102A" w:rsidP="000A102A">
      <w:pPr>
        <w:spacing w:after="0" w:line="240" w:lineRule="auto"/>
        <w:jc w:val="both"/>
        <w:rPr>
          <w:rFonts w:ascii="Bookman Old Style" w:eastAsia="Times New Roman" w:hAnsi="Bookman Old Style" w:cs="Times New Roman"/>
          <w:sz w:val="24"/>
          <w:szCs w:val="24"/>
        </w:rPr>
      </w:pPr>
    </w:p>
    <w:p w:rsidR="00535BD5" w:rsidRPr="00E50E47" w:rsidRDefault="000A102A" w:rsidP="00E50E47">
      <w:pPr>
        <w:pStyle w:val="ListParagraph"/>
        <w:widowControl w:val="0"/>
        <w:numPr>
          <w:ilvl w:val="0"/>
          <w:numId w:val="38"/>
        </w:numPr>
        <w:autoSpaceDE w:val="0"/>
        <w:autoSpaceDN w:val="0"/>
        <w:adjustRightInd w:val="0"/>
        <w:spacing w:line="360" w:lineRule="atLeast"/>
        <w:rPr>
          <w:rFonts w:ascii="Bookman Old Style" w:hAnsi="Bookman Old Style"/>
          <w:b/>
        </w:rPr>
      </w:pPr>
      <w:r w:rsidRPr="00E50E47">
        <w:rPr>
          <w:rFonts w:ascii="Bookman Old Style" w:hAnsi="Bookman Old Style"/>
          <w:b/>
        </w:rPr>
        <w:t xml:space="preserve">  </w:t>
      </w:r>
      <w:r w:rsidR="00535BD5" w:rsidRPr="00E50E47">
        <w:rPr>
          <w:rFonts w:ascii="Bookman Old Style" w:hAnsi="Bookman Old Style"/>
          <w:b/>
        </w:rPr>
        <w:t>TECHNICAL SPECIFICATION FOR 11KV PEDESTAL POST INSULATORS</w:t>
      </w:r>
    </w:p>
    <w:p w:rsidR="00535BD5" w:rsidRPr="00E50E47" w:rsidRDefault="00E50E47" w:rsidP="00E50E47">
      <w:pPr>
        <w:widowControl w:val="0"/>
        <w:autoSpaceDE w:val="0"/>
        <w:autoSpaceDN w:val="0"/>
        <w:adjustRightInd w:val="0"/>
        <w:jc w:val="both"/>
        <w:rPr>
          <w:rFonts w:ascii="Bookman Old Style" w:hAnsi="Bookman Old Style"/>
          <w:sz w:val="24"/>
          <w:szCs w:val="24"/>
        </w:rPr>
      </w:pPr>
      <w:r w:rsidRPr="00E50E47">
        <w:rPr>
          <w:rFonts w:ascii="Bookman Old Style" w:hAnsi="Bookman Old Style"/>
          <w:b/>
          <w:sz w:val="24"/>
          <w:szCs w:val="24"/>
        </w:rPr>
        <w:t>11.1 GENERAL REQUIREMENTS</w:t>
      </w:r>
      <w:r w:rsidRPr="00E50E47">
        <w:rPr>
          <w:rFonts w:ascii="Bookman Old Style" w:hAnsi="Bookman Old Style"/>
          <w:sz w:val="24"/>
          <w:szCs w:val="24"/>
        </w:rPr>
        <w:t xml:space="preserve">: </w:t>
      </w:r>
    </w:p>
    <w:p w:rsidR="00535BD5" w:rsidRPr="00535BD5" w:rsidRDefault="00535BD5" w:rsidP="00535BD5">
      <w:pPr>
        <w:pStyle w:val="ListParagraph"/>
        <w:widowControl w:val="0"/>
        <w:autoSpaceDE w:val="0"/>
        <w:autoSpaceDN w:val="0"/>
        <w:adjustRightInd w:val="0"/>
        <w:jc w:val="both"/>
        <w:rPr>
          <w:rFonts w:ascii="Bookman Old Style" w:hAnsi="Bookman Old Style"/>
        </w:rPr>
      </w:pPr>
      <w:r w:rsidRPr="00535BD5">
        <w:rPr>
          <w:rFonts w:ascii="Bookman Old Style" w:hAnsi="Bookman Old Style"/>
        </w:rPr>
        <w:t xml:space="preserve">The Tenderer shall clearly indicate in the tender, the Brand name of the insulators used in manufacture </w:t>
      </w:r>
      <w:r w:rsidR="003072FF">
        <w:rPr>
          <w:rFonts w:ascii="Bookman Old Style" w:hAnsi="Bookman Old Style"/>
        </w:rPr>
        <w:t>Isolator</w:t>
      </w:r>
      <w:r w:rsidRPr="00535BD5">
        <w:rPr>
          <w:rFonts w:ascii="Bookman Old Style" w:hAnsi="Bookman Old Style"/>
        </w:rPr>
        <w:t xml:space="preserve"> along with relevant type test reports failing which, the offer will not be considered. The successful bidder should get the insulator make approved by BESCOM, before making supplies. </w:t>
      </w:r>
    </w:p>
    <w:p w:rsidR="00535BD5" w:rsidRDefault="00E50E47" w:rsidP="00535BD5">
      <w:pPr>
        <w:widowControl w:val="0"/>
        <w:autoSpaceDE w:val="0"/>
        <w:autoSpaceDN w:val="0"/>
        <w:adjustRightInd w:val="0"/>
        <w:ind w:left="720" w:hanging="720"/>
        <w:jc w:val="both"/>
        <w:rPr>
          <w:rFonts w:ascii="Bookman Old Style" w:hAnsi="Bookman Old Style"/>
        </w:rPr>
      </w:pPr>
      <w:r>
        <w:rPr>
          <w:rFonts w:ascii="Bookman Old Style" w:hAnsi="Bookman Old Style"/>
        </w:rPr>
        <w:t>11.2</w:t>
      </w:r>
      <w:r w:rsidR="00535BD5">
        <w:rPr>
          <w:rFonts w:ascii="Bookman Old Style" w:hAnsi="Bookman Old Style"/>
        </w:rPr>
        <w:tab/>
        <w:t xml:space="preserve">The porcelain shall be </w:t>
      </w:r>
      <w:r w:rsidR="00456BA0">
        <w:rPr>
          <w:rFonts w:ascii="Bookman Old Style" w:hAnsi="Bookman Old Style"/>
        </w:rPr>
        <w:t>r</w:t>
      </w:r>
      <w:r w:rsidR="00535BD5">
        <w:rPr>
          <w:rFonts w:ascii="Bookman Old Style" w:hAnsi="Bookman Old Style"/>
        </w:rPr>
        <w:t xml:space="preserve">ound, free from defects, thoroughly vitrified and smoothly glazed, the glaze on insulators shall be brown in </w:t>
      </w:r>
      <w:proofErr w:type="spellStart"/>
      <w:r w:rsidR="00535BD5">
        <w:rPr>
          <w:rFonts w:ascii="Bookman Old Style" w:hAnsi="Bookman Old Style"/>
        </w:rPr>
        <w:t>colour</w:t>
      </w:r>
      <w:proofErr w:type="spellEnd"/>
      <w:r w:rsidR="00535BD5">
        <w:rPr>
          <w:rFonts w:ascii="Bookman Old Style" w:hAnsi="Bookman Old Style"/>
        </w:rPr>
        <w:t xml:space="preserve"> and should cover all exposed porcelain parts except those areas which serve as supports during fixing are required to be left unglazed as detailed in </w:t>
      </w:r>
      <w:r w:rsidR="00535BD5" w:rsidRPr="00D466EA">
        <w:rPr>
          <w:rFonts w:ascii="Bookman Old Style" w:hAnsi="Bookman Old Style"/>
          <w:b/>
        </w:rPr>
        <w:t>IS:2544-1963.</w:t>
      </w:r>
    </w:p>
    <w:p w:rsidR="00535BD5" w:rsidRDefault="00E50E47" w:rsidP="00535BD5">
      <w:pPr>
        <w:widowControl w:val="0"/>
        <w:autoSpaceDE w:val="0"/>
        <w:autoSpaceDN w:val="0"/>
        <w:adjustRightInd w:val="0"/>
        <w:ind w:left="720" w:hanging="720"/>
        <w:jc w:val="both"/>
        <w:rPr>
          <w:rFonts w:ascii="Bookman Old Style" w:hAnsi="Bookman Old Style"/>
        </w:rPr>
      </w:pPr>
      <w:r>
        <w:rPr>
          <w:rFonts w:ascii="Bookman Old Style" w:hAnsi="Bookman Old Style"/>
        </w:rPr>
        <w:t>11.3</w:t>
      </w:r>
      <w:r w:rsidR="00535BD5">
        <w:rPr>
          <w:rFonts w:ascii="Bookman Old Style" w:hAnsi="Bookman Old Style"/>
        </w:rPr>
        <w:tab/>
        <w:t>Precaution shall be taken during design and manufacture to avoid the following:</w:t>
      </w:r>
    </w:p>
    <w:p w:rsidR="00535BD5" w:rsidRDefault="00535BD5" w:rsidP="00535BD5">
      <w:pPr>
        <w:widowControl w:val="0"/>
        <w:numPr>
          <w:ilvl w:val="0"/>
          <w:numId w:val="23"/>
        </w:numPr>
        <w:autoSpaceDE w:val="0"/>
        <w:autoSpaceDN w:val="0"/>
        <w:adjustRightInd w:val="0"/>
        <w:spacing w:after="0" w:line="240" w:lineRule="auto"/>
        <w:jc w:val="both"/>
        <w:rPr>
          <w:rFonts w:ascii="Bookman Old Style" w:hAnsi="Bookman Old Style"/>
        </w:rPr>
      </w:pPr>
      <w:r>
        <w:rPr>
          <w:rFonts w:ascii="Bookman Old Style" w:hAnsi="Bookman Old Style"/>
        </w:rPr>
        <w:t xml:space="preserve">Stress due to expansion and contraction which may lead to deterioration. </w:t>
      </w:r>
    </w:p>
    <w:p w:rsidR="00535BD5" w:rsidRDefault="00535BD5" w:rsidP="00535BD5">
      <w:pPr>
        <w:widowControl w:val="0"/>
        <w:numPr>
          <w:ilvl w:val="0"/>
          <w:numId w:val="23"/>
        </w:numPr>
        <w:autoSpaceDE w:val="0"/>
        <w:autoSpaceDN w:val="0"/>
        <w:adjustRightInd w:val="0"/>
        <w:spacing w:after="0" w:line="240" w:lineRule="auto"/>
        <w:jc w:val="both"/>
        <w:rPr>
          <w:rFonts w:ascii="Bookman Old Style" w:hAnsi="Bookman Old Style"/>
        </w:rPr>
      </w:pPr>
      <w:r>
        <w:rPr>
          <w:rFonts w:ascii="Bookman Old Style" w:hAnsi="Bookman Old Style"/>
        </w:rPr>
        <w:t xml:space="preserve">Stress concentration due to direct engagement of the porcelain with the metal fittings. </w:t>
      </w:r>
    </w:p>
    <w:p w:rsidR="00535BD5" w:rsidRDefault="00535BD5" w:rsidP="00535BD5">
      <w:pPr>
        <w:widowControl w:val="0"/>
        <w:numPr>
          <w:ilvl w:val="0"/>
          <w:numId w:val="23"/>
        </w:numPr>
        <w:autoSpaceDE w:val="0"/>
        <w:autoSpaceDN w:val="0"/>
        <w:adjustRightInd w:val="0"/>
        <w:spacing w:after="0" w:line="240" w:lineRule="auto"/>
        <w:jc w:val="both"/>
        <w:rPr>
          <w:rFonts w:ascii="Bookman Old Style" w:hAnsi="Bookman Old Style"/>
        </w:rPr>
      </w:pPr>
      <w:r>
        <w:rPr>
          <w:rFonts w:ascii="Bookman Old Style" w:hAnsi="Bookman Old Style"/>
        </w:rPr>
        <w:t xml:space="preserve">Retention of water in recesses of metal fittings and shape which do not facilitate easy cleaning by normal methods. </w:t>
      </w:r>
    </w:p>
    <w:p w:rsidR="00535BD5" w:rsidRDefault="00E50E47" w:rsidP="00535BD5">
      <w:pPr>
        <w:widowControl w:val="0"/>
        <w:autoSpaceDE w:val="0"/>
        <w:autoSpaceDN w:val="0"/>
        <w:adjustRightInd w:val="0"/>
        <w:ind w:left="720" w:hanging="720"/>
        <w:jc w:val="both"/>
        <w:rPr>
          <w:rFonts w:ascii="Bookman Old Style" w:hAnsi="Bookman Old Style"/>
        </w:rPr>
      </w:pPr>
      <w:r>
        <w:rPr>
          <w:rFonts w:ascii="Bookman Old Style" w:hAnsi="Bookman Old Style"/>
        </w:rPr>
        <w:t>11.4</w:t>
      </w:r>
      <w:r w:rsidR="00535BD5">
        <w:rPr>
          <w:rFonts w:ascii="Bookman Old Style" w:hAnsi="Bookman Old Style"/>
        </w:rPr>
        <w:tab/>
        <w:t xml:space="preserve">All metal parts except those of stainless steel shall be hot dip galvanized after machining zinc coating shall satisfy the requirement of relevant IS specification. The finished galvanized surface shall be smooth. </w:t>
      </w:r>
    </w:p>
    <w:p w:rsidR="00535BD5" w:rsidRDefault="00E50E47" w:rsidP="00535BD5">
      <w:pPr>
        <w:widowControl w:val="0"/>
        <w:autoSpaceDE w:val="0"/>
        <w:autoSpaceDN w:val="0"/>
        <w:adjustRightInd w:val="0"/>
        <w:ind w:left="720" w:hanging="720"/>
        <w:jc w:val="both"/>
        <w:rPr>
          <w:rFonts w:ascii="Bookman Old Style" w:hAnsi="Bookman Old Style"/>
        </w:rPr>
      </w:pPr>
      <w:r>
        <w:rPr>
          <w:rFonts w:ascii="Bookman Old Style" w:hAnsi="Bookman Old Style"/>
        </w:rPr>
        <w:t>11.5</w:t>
      </w:r>
      <w:r w:rsidR="00535BD5">
        <w:rPr>
          <w:rFonts w:ascii="Bookman Old Style" w:hAnsi="Bookman Old Style"/>
        </w:rPr>
        <w:tab/>
        <w:t xml:space="preserve">The threads of the tapped holes on the post insulator metal fittings shall be cut after galvanizing and shall be protected against rust by greasing or other similar means. All other threads shall be cut before galvanizing. </w:t>
      </w:r>
    </w:p>
    <w:p w:rsidR="00535BD5" w:rsidRDefault="00E50E47" w:rsidP="00535BD5">
      <w:pPr>
        <w:widowControl w:val="0"/>
        <w:autoSpaceDE w:val="0"/>
        <w:autoSpaceDN w:val="0"/>
        <w:adjustRightInd w:val="0"/>
        <w:ind w:left="720" w:hanging="720"/>
        <w:jc w:val="both"/>
        <w:rPr>
          <w:rFonts w:ascii="Bookman Old Style" w:hAnsi="Bookman Old Style"/>
        </w:rPr>
      </w:pPr>
      <w:r>
        <w:rPr>
          <w:rFonts w:ascii="Bookman Old Style" w:hAnsi="Bookman Old Style"/>
        </w:rPr>
        <w:t>11.6</w:t>
      </w:r>
      <w:r w:rsidR="00535BD5">
        <w:rPr>
          <w:rFonts w:ascii="Bookman Old Style" w:hAnsi="Bookman Old Style"/>
        </w:rPr>
        <w:tab/>
        <w:t xml:space="preserve">The post insulator unit shall be assembled in a suitable jig to ensure the correct </w:t>
      </w:r>
      <w:r w:rsidR="00535BD5">
        <w:rPr>
          <w:rFonts w:ascii="Bookman Old Style" w:hAnsi="Bookman Old Style"/>
        </w:rPr>
        <w:lastRenderedPageBreak/>
        <w:t xml:space="preserve">positioning of the top and bottom metal fittings relative to one another. The faces of the metal fittings shall be parallel and at right angles to the axis of the insulator and the corresponding holes in the top and bottom metal fitting shall be in vertical plane containing the axis of the insulator.  </w:t>
      </w:r>
    </w:p>
    <w:p w:rsidR="00535BD5" w:rsidRPr="009D3E31" w:rsidRDefault="00E50E47" w:rsidP="009D3E31">
      <w:pPr>
        <w:widowControl w:val="0"/>
        <w:autoSpaceDE w:val="0"/>
        <w:autoSpaceDN w:val="0"/>
        <w:adjustRightInd w:val="0"/>
        <w:ind w:left="720" w:hanging="720"/>
        <w:jc w:val="both"/>
        <w:rPr>
          <w:rFonts w:ascii="Bookman Old Style" w:hAnsi="Bookman Old Style"/>
        </w:rPr>
      </w:pPr>
      <w:r>
        <w:rPr>
          <w:rFonts w:ascii="Bookman Old Style" w:hAnsi="Bookman Old Style"/>
        </w:rPr>
        <w:t>11.7</w:t>
      </w:r>
      <w:r w:rsidR="00535BD5">
        <w:rPr>
          <w:rFonts w:ascii="Bookman Old Style" w:hAnsi="Bookman Old Style"/>
        </w:rPr>
        <w:tab/>
      </w:r>
      <w:r w:rsidR="00535BD5" w:rsidRPr="00A2058D">
        <w:rPr>
          <w:rFonts w:ascii="Bookman Old Style" w:hAnsi="Bookman Old Style"/>
          <w:b/>
          <w:u w:val="single"/>
        </w:rPr>
        <w:t>Technical Particulars</w:t>
      </w:r>
      <w:r w:rsidR="00535BD5">
        <w:rPr>
          <w:rFonts w:ascii="Bookman Old Style" w:hAnsi="Bookman Old Style"/>
        </w:rPr>
        <w:t>: Individual Units</w:t>
      </w:r>
      <w:r w:rsidR="00535BD5">
        <w:rPr>
          <w:rFonts w:ascii="Bookman Old Style" w:hAnsi="Bookman Old Style"/>
        </w:rPr>
        <w:tab/>
      </w:r>
      <w:r w:rsidR="004D6C81">
        <w:rPr>
          <w:rFonts w:ascii="Bookman Old Style" w:hAnsi="Bookman Old Style"/>
        </w:rPr>
        <w:t xml:space="preserve"> of </w:t>
      </w:r>
      <w:r w:rsidR="00535BD5">
        <w:rPr>
          <w:rFonts w:ascii="Bookman Old Style" w:hAnsi="Bookman Old Style"/>
        </w:rPr>
        <w:t xml:space="preserve">11kV stacking units. </w:t>
      </w:r>
    </w:p>
    <w:tbl>
      <w:tblPr>
        <w:tblStyle w:val="TableGrid1"/>
        <w:tblW w:w="8930" w:type="dxa"/>
        <w:tblInd w:w="534" w:type="dxa"/>
        <w:tblLayout w:type="fixed"/>
        <w:tblLook w:val="04A0" w:firstRow="1" w:lastRow="0" w:firstColumn="1" w:lastColumn="0" w:noHBand="0" w:noVBand="1"/>
      </w:tblPr>
      <w:tblGrid>
        <w:gridCol w:w="850"/>
        <w:gridCol w:w="4536"/>
        <w:gridCol w:w="3544"/>
      </w:tblGrid>
      <w:tr w:rsidR="004D6C81" w:rsidRPr="004D6C81" w:rsidTr="004D6C81">
        <w:tc>
          <w:tcPr>
            <w:tcW w:w="850" w:type="dxa"/>
          </w:tcPr>
          <w:p w:rsidR="004D6C81" w:rsidRPr="004D6C81" w:rsidRDefault="004D6C81" w:rsidP="004D6C81">
            <w:pPr>
              <w:widowControl w:val="0"/>
              <w:autoSpaceDE w:val="0"/>
              <w:autoSpaceDN w:val="0"/>
              <w:adjustRightInd w:val="0"/>
              <w:ind w:right="-108"/>
              <w:jc w:val="center"/>
              <w:rPr>
                <w:rFonts w:ascii="Bookman Old Style" w:hAnsi="Bookman Old Style"/>
                <w:b/>
                <w:sz w:val="24"/>
                <w:szCs w:val="24"/>
              </w:rPr>
            </w:pPr>
            <w:proofErr w:type="spellStart"/>
            <w:r w:rsidRPr="004D6C81">
              <w:rPr>
                <w:rFonts w:ascii="Bookman Old Style" w:hAnsi="Bookman Old Style"/>
                <w:b/>
                <w:sz w:val="24"/>
                <w:szCs w:val="24"/>
              </w:rPr>
              <w:t>Sl.No</w:t>
            </w:r>
            <w:proofErr w:type="spellEnd"/>
            <w:r w:rsidRPr="004D6C81">
              <w:rPr>
                <w:rFonts w:ascii="Bookman Old Style" w:hAnsi="Bookman Old Style"/>
                <w:b/>
                <w:sz w:val="24"/>
                <w:szCs w:val="24"/>
              </w:rPr>
              <w:t>.</w:t>
            </w:r>
          </w:p>
        </w:tc>
        <w:tc>
          <w:tcPr>
            <w:tcW w:w="4536" w:type="dxa"/>
            <w:vAlign w:val="center"/>
          </w:tcPr>
          <w:p w:rsidR="004D6C81" w:rsidRPr="004D6C81" w:rsidRDefault="004D6C81" w:rsidP="004D6C81">
            <w:pPr>
              <w:widowControl w:val="0"/>
              <w:autoSpaceDE w:val="0"/>
              <w:autoSpaceDN w:val="0"/>
              <w:adjustRightInd w:val="0"/>
              <w:jc w:val="center"/>
              <w:rPr>
                <w:rFonts w:ascii="Bookman Old Style" w:hAnsi="Bookman Old Style"/>
                <w:b/>
                <w:sz w:val="24"/>
                <w:szCs w:val="24"/>
              </w:rPr>
            </w:pPr>
            <w:r w:rsidRPr="004D6C81">
              <w:rPr>
                <w:rFonts w:ascii="Bookman Old Style" w:hAnsi="Bookman Old Style"/>
                <w:b/>
                <w:sz w:val="24"/>
                <w:szCs w:val="24"/>
              </w:rPr>
              <w:t>Particulars</w:t>
            </w:r>
          </w:p>
        </w:tc>
        <w:tc>
          <w:tcPr>
            <w:tcW w:w="3544" w:type="dxa"/>
            <w:vAlign w:val="center"/>
          </w:tcPr>
          <w:p w:rsidR="004D6C81" w:rsidRPr="004D6C81" w:rsidRDefault="004D6C81" w:rsidP="004D6C81">
            <w:pPr>
              <w:widowControl w:val="0"/>
              <w:autoSpaceDE w:val="0"/>
              <w:autoSpaceDN w:val="0"/>
              <w:adjustRightInd w:val="0"/>
              <w:jc w:val="center"/>
              <w:rPr>
                <w:rFonts w:ascii="Bookman Old Style" w:hAnsi="Bookman Old Style"/>
                <w:b/>
                <w:sz w:val="24"/>
                <w:szCs w:val="24"/>
              </w:rPr>
            </w:pPr>
            <w:r w:rsidRPr="004D6C81">
              <w:rPr>
                <w:rFonts w:ascii="Bookman Old Style" w:hAnsi="Bookman Old Style"/>
                <w:b/>
                <w:sz w:val="24"/>
                <w:szCs w:val="24"/>
              </w:rPr>
              <w:t>Values</w:t>
            </w:r>
          </w:p>
        </w:tc>
      </w:tr>
      <w:tr w:rsidR="004D6C81" w:rsidRPr="004D6C81" w:rsidTr="004D6C81">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1)</w:t>
            </w:r>
          </w:p>
        </w:tc>
        <w:tc>
          <w:tcPr>
            <w:tcW w:w="4536"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Rating</w:t>
            </w:r>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11KV</w:t>
            </w:r>
          </w:p>
        </w:tc>
      </w:tr>
      <w:tr w:rsidR="004D6C81" w:rsidRPr="004D6C81" w:rsidTr="004D6C81">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2a)</w:t>
            </w:r>
          </w:p>
        </w:tc>
        <w:tc>
          <w:tcPr>
            <w:tcW w:w="4536"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Unit description (as per ISS:5350/ Part-III/1971)</w:t>
            </w:r>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E-22 (Except torsion strength as specified)</w:t>
            </w:r>
          </w:p>
        </w:tc>
      </w:tr>
      <w:tr w:rsidR="004D6C81" w:rsidRPr="004D6C81" w:rsidTr="004D6C81">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2b)</w:t>
            </w:r>
          </w:p>
        </w:tc>
        <w:tc>
          <w:tcPr>
            <w:tcW w:w="4536"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Mechanical strength as per Clause 3.2 of IS</w:t>
            </w:r>
            <w:proofErr w:type="gramStart"/>
            <w:r w:rsidRPr="007D1A2A">
              <w:rPr>
                <w:rFonts w:ascii="Bookman Old Style" w:hAnsi="Bookman Old Style"/>
                <w:sz w:val="22"/>
                <w:szCs w:val="22"/>
              </w:rPr>
              <w:t>:5350</w:t>
            </w:r>
            <w:proofErr w:type="gramEnd"/>
            <w:r w:rsidRPr="007D1A2A">
              <w:rPr>
                <w:rFonts w:ascii="Bookman Old Style" w:hAnsi="Bookman Old Style"/>
                <w:sz w:val="22"/>
                <w:szCs w:val="22"/>
              </w:rPr>
              <w:t xml:space="preserve">/ </w:t>
            </w:r>
            <w:proofErr w:type="spellStart"/>
            <w:r w:rsidRPr="007D1A2A">
              <w:rPr>
                <w:rFonts w:ascii="Bookman Old Style" w:hAnsi="Bookman Old Style"/>
                <w:sz w:val="22"/>
                <w:szCs w:val="22"/>
              </w:rPr>
              <w:t>Prt</w:t>
            </w:r>
            <w:proofErr w:type="spellEnd"/>
            <w:r w:rsidRPr="007D1A2A">
              <w:rPr>
                <w:rFonts w:ascii="Bookman Old Style" w:hAnsi="Bookman Old Style"/>
                <w:sz w:val="22"/>
                <w:szCs w:val="22"/>
              </w:rPr>
              <w:t>-III/1971.</w:t>
            </w:r>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 xml:space="preserve">Strength class ‘C’ </w:t>
            </w:r>
            <w:r w:rsidR="00321E43" w:rsidRPr="007D1A2A">
              <w:rPr>
                <w:rFonts w:ascii="Bookman Old Style" w:hAnsi="Bookman Old Style"/>
                <w:sz w:val="22"/>
                <w:szCs w:val="22"/>
              </w:rPr>
              <w:t>5kN</w:t>
            </w:r>
          </w:p>
        </w:tc>
      </w:tr>
      <w:tr w:rsidR="004D6C81" w:rsidRPr="004D6C81" w:rsidTr="004704D8">
        <w:trPr>
          <w:trHeight w:val="361"/>
        </w:trPr>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3</w:t>
            </w:r>
          </w:p>
        </w:tc>
        <w:tc>
          <w:tcPr>
            <w:tcW w:w="4536"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Highest system voltage</w:t>
            </w:r>
          </w:p>
        </w:tc>
        <w:tc>
          <w:tcPr>
            <w:tcW w:w="3544" w:type="dxa"/>
            <w:vAlign w:val="center"/>
          </w:tcPr>
          <w:p w:rsidR="004D6C81" w:rsidRPr="007D1A2A" w:rsidRDefault="004D6C81" w:rsidP="00DA1E8E">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12 K</w:t>
            </w:r>
            <w:r w:rsidR="00DA1E8E" w:rsidRPr="007D1A2A">
              <w:rPr>
                <w:rFonts w:ascii="Bookman Old Style" w:hAnsi="Bookman Old Style"/>
                <w:sz w:val="22"/>
                <w:szCs w:val="22"/>
              </w:rPr>
              <w:t>V</w:t>
            </w:r>
            <w:r w:rsidRPr="007D1A2A">
              <w:rPr>
                <w:rFonts w:ascii="Bookman Old Style" w:hAnsi="Bookman Old Style"/>
                <w:sz w:val="22"/>
                <w:szCs w:val="22"/>
              </w:rPr>
              <w:t xml:space="preserve"> (</w:t>
            </w:r>
            <w:proofErr w:type="spellStart"/>
            <w:r w:rsidRPr="007D1A2A">
              <w:rPr>
                <w:rFonts w:ascii="Bookman Old Style" w:hAnsi="Bookman Old Style"/>
                <w:sz w:val="22"/>
                <w:szCs w:val="22"/>
              </w:rPr>
              <w:t>rms</w:t>
            </w:r>
            <w:proofErr w:type="spellEnd"/>
            <w:r w:rsidRPr="007D1A2A">
              <w:rPr>
                <w:rFonts w:ascii="Bookman Old Style" w:hAnsi="Bookman Old Style"/>
                <w:sz w:val="22"/>
                <w:szCs w:val="22"/>
              </w:rPr>
              <w:t>)</w:t>
            </w:r>
          </w:p>
        </w:tc>
      </w:tr>
      <w:tr w:rsidR="004D6C81" w:rsidRPr="004D6C81" w:rsidTr="004704D8">
        <w:trPr>
          <w:trHeight w:val="351"/>
        </w:trPr>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4</w:t>
            </w:r>
          </w:p>
        </w:tc>
        <w:tc>
          <w:tcPr>
            <w:tcW w:w="4536"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Impulse withstand voltage</w:t>
            </w:r>
            <w:r w:rsidRPr="007D1A2A">
              <w:rPr>
                <w:rFonts w:ascii="Bookman Old Style" w:hAnsi="Bookman Old Style"/>
                <w:sz w:val="22"/>
                <w:szCs w:val="22"/>
              </w:rPr>
              <w:tab/>
            </w:r>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75 KV (peak)</w:t>
            </w:r>
          </w:p>
        </w:tc>
      </w:tr>
      <w:tr w:rsidR="004D6C81" w:rsidRPr="004D6C81" w:rsidTr="004D6C81">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5a)</w:t>
            </w:r>
          </w:p>
        </w:tc>
        <w:tc>
          <w:tcPr>
            <w:tcW w:w="4536" w:type="dxa"/>
            <w:vAlign w:val="center"/>
          </w:tcPr>
          <w:p w:rsidR="004D6C81" w:rsidRPr="007D1A2A" w:rsidRDefault="004D6C81" w:rsidP="004D6C81">
            <w:pPr>
              <w:widowControl w:val="0"/>
              <w:autoSpaceDE w:val="0"/>
              <w:autoSpaceDN w:val="0"/>
              <w:adjustRightInd w:val="0"/>
              <w:ind w:left="34"/>
              <w:rPr>
                <w:rFonts w:ascii="Bookman Old Style" w:hAnsi="Bookman Old Style"/>
                <w:sz w:val="22"/>
                <w:szCs w:val="22"/>
              </w:rPr>
            </w:pPr>
            <w:r w:rsidRPr="007D1A2A">
              <w:rPr>
                <w:rFonts w:ascii="Bookman Old Style" w:hAnsi="Bookman Old Style"/>
                <w:sz w:val="22"/>
                <w:szCs w:val="22"/>
              </w:rPr>
              <w:t xml:space="preserve">One minute Power frequency withstand  </w:t>
            </w:r>
            <w:r w:rsidRPr="007D1A2A">
              <w:rPr>
                <w:rFonts w:ascii="Bookman Old Style" w:hAnsi="Bookman Old Style"/>
                <w:b/>
                <w:sz w:val="22"/>
                <w:szCs w:val="22"/>
              </w:rPr>
              <w:t>Dry</w:t>
            </w:r>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55 KV (rms)</w:t>
            </w:r>
          </w:p>
        </w:tc>
      </w:tr>
      <w:tr w:rsidR="004D6C81" w:rsidRPr="004D6C81" w:rsidTr="004D6C81">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5b)</w:t>
            </w:r>
          </w:p>
        </w:tc>
        <w:tc>
          <w:tcPr>
            <w:tcW w:w="4536" w:type="dxa"/>
            <w:vAlign w:val="center"/>
          </w:tcPr>
          <w:p w:rsidR="004D6C81" w:rsidRPr="007D1A2A" w:rsidRDefault="004D6C81" w:rsidP="004D6C81">
            <w:pPr>
              <w:widowControl w:val="0"/>
              <w:autoSpaceDE w:val="0"/>
              <w:autoSpaceDN w:val="0"/>
              <w:adjustRightInd w:val="0"/>
              <w:ind w:left="34"/>
              <w:rPr>
                <w:rFonts w:ascii="Bookman Old Style" w:hAnsi="Bookman Old Style"/>
                <w:sz w:val="22"/>
                <w:szCs w:val="22"/>
              </w:rPr>
            </w:pPr>
            <w:r w:rsidRPr="007D1A2A">
              <w:rPr>
                <w:rFonts w:ascii="Bookman Old Style" w:hAnsi="Bookman Old Style"/>
                <w:sz w:val="22"/>
                <w:szCs w:val="22"/>
              </w:rPr>
              <w:t xml:space="preserve">One minute Power frequency withstand </w:t>
            </w:r>
            <w:r w:rsidRPr="007D1A2A">
              <w:rPr>
                <w:rFonts w:ascii="Bookman Old Style" w:hAnsi="Bookman Old Style"/>
                <w:b/>
                <w:sz w:val="22"/>
                <w:szCs w:val="22"/>
              </w:rPr>
              <w:t>Wet</w:t>
            </w:r>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35 KV (rms)</w:t>
            </w:r>
          </w:p>
        </w:tc>
      </w:tr>
      <w:tr w:rsidR="004D6C81" w:rsidRPr="004D6C81" w:rsidTr="004D6C81">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6</w:t>
            </w:r>
          </w:p>
        </w:tc>
        <w:tc>
          <w:tcPr>
            <w:tcW w:w="4536" w:type="dxa"/>
            <w:vAlign w:val="center"/>
          </w:tcPr>
          <w:p w:rsidR="004D6C81" w:rsidRPr="007D1A2A" w:rsidRDefault="004D6C81" w:rsidP="004D6C81">
            <w:pPr>
              <w:widowControl w:val="0"/>
              <w:autoSpaceDE w:val="0"/>
              <w:autoSpaceDN w:val="0"/>
              <w:adjustRightInd w:val="0"/>
              <w:ind w:left="33"/>
              <w:rPr>
                <w:rFonts w:ascii="Bookman Old Style" w:hAnsi="Bookman Old Style"/>
                <w:sz w:val="22"/>
                <w:szCs w:val="22"/>
              </w:rPr>
            </w:pPr>
            <w:r w:rsidRPr="007D1A2A">
              <w:rPr>
                <w:rFonts w:ascii="Bookman Old Style" w:hAnsi="Bookman Old Style"/>
                <w:sz w:val="22"/>
                <w:szCs w:val="22"/>
              </w:rPr>
              <w:t>Power Frequency Puncture withstand voltage (rms)</w:t>
            </w:r>
          </w:p>
        </w:tc>
        <w:tc>
          <w:tcPr>
            <w:tcW w:w="3544" w:type="dxa"/>
            <w:vAlign w:val="center"/>
          </w:tcPr>
          <w:p w:rsidR="004D6C81" w:rsidRPr="007D1A2A" w:rsidRDefault="004D6C81" w:rsidP="004D6C81">
            <w:pPr>
              <w:widowControl w:val="0"/>
              <w:autoSpaceDE w:val="0"/>
              <w:autoSpaceDN w:val="0"/>
              <w:adjustRightInd w:val="0"/>
              <w:ind w:right="-108"/>
              <w:rPr>
                <w:rFonts w:ascii="Bookman Old Style" w:hAnsi="Bookman Old Style"/>
                <w:sz w:val="22"/>
                <w:szCs w:val="22"/>
              </w:rPr>
            </w:pPr>
            <w:r w:rsidRPr="007D1A2A">
              <w:rPr>
                <w:rFonts w:ascii="Bookman Old Style" w:hAnsi="Bookman Old Style"/>
                <w:sz w:val="22"/>
                <w:szCs w:val="22"/>
              </w:rPr>
              <w:t>1.3 times the actual dry flash over voltage of the unit.</w:t>
            </w:r>
          </w:p>
        </w:tc>
      </w:tr>
      <w:tr w:rsidR="004D6C81" w:rsidRPr="004D6C81" w:rsidTr="004D6C81">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7</w:t>
            </w:r>
          </w:p>
        </w:tc>
        <w:tc>
          <w:tcPr>
            <w:tcW w:w="4536" w:type="dxa"/>
            <w:vAlign w:val="center"/>
          </w:tcPr>
          <w:p w:rsidR="004D6C81" w:rsidRPr="007D1A2A" w:rsidRDefault="004D6C81" w:rsidP="004D6C81">
            <w:pPr>
              <w:widowControl w:val="0"/>
              <w:autoSpaceDE w:val="0"/>
              <w:autoSpaceDN w:val="0"/>
              <w:adjustRightInd w:val="0"/>
              <w:ind w:left="34"/>
              <w:rPr>
                <w:rFonts w:ascii="Bookman Old Style" w:hAnsi="Bookman Old Style"/>
                <w:sz w:val="22"/>
                <w:szCs w:val="22"/>
              </w:rPr>
            </w:pPr>
            <w:r w:rsidRPr="007D1A2A">
              <w:rPr>
                <w:rFonts w:ascii="Bookman Old Style" w:hAnsi="Bookman Old Style"/>
                <w:sz w:val="22"/>
                <w:szCs w:val="22"/>
              </w:rPr>
              <w:t>Visible Discharge test voltage</w:t>
            </w:r>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9 KV (rms)</w:t>
            </w:r>
          </w:p>
        </w:tc>
      </w:tr>
      <w:tr w:rsidR="004D6C81" w:rsidRPr="004D6C81" w:rsidTr="004D6C81">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8</w:t>
            </w:r>
          </w:p>
        </w:tc>
        <w:tc>
          <w:tcPr>
            <w:tcW w:w="4536" w:type="dxa"/>
            <w:vAlign w:val="center"/>
          </w:tcPr>
          <w:p w:rsidR="004D6C81" w:rsidRPr="007D1A2A" w:rsidRDefault="004D6C81" w:rsidP="004D6C81">
            <w:pPr>
              <w:widowControl w:val="0"/>
              <w:autoSpaceDE w:val="0"/>
              <w:autoSpaceDN w:val="0"/>
              <w:adjustRightInd w:val="0"/>
              <w:ind w:left="34"/>
              <w:rPr>
                <w:rFonts w:ascii="Bookman Old Style" w:hAnsi="Bookman Old Style"/>
                <w:sz w:val="22"/>
                <w:szCs w:val="22"/>
              </w:rPr>
            </w:pPr>
            <w:r w:rsidRPr="007D1A2A">
              <w:rPr>
                <w:rFonts w:ascii="Bookman Old Style" w:hAnsi="Bookman Old Style"/>
                <w:sz w:val="22"/>
                <w:szCs w:val="22"/>
              </w:rPr>
              <w:t>Creepage distance</w:t>
            </w:r>
            <w:r w:rsidR="00496F1C" w:rsidRPr="007D1A2A">
              <w:rPr>
                <w:rFonts w:ascii="Bookman Old Style" w:hAnsi="Bookman Old Style"/>
                <w:sz w:val="22"/>
                <w:szCs w:val="22"/>
              </w:rPr>
              <w:t xml:space="preserve"> Minimum</w:t>
            </w:r>
            <w:r w:rsidRPr="007D1A2A">
              <w:rPr>
                <w:rFonts w:ascii="Bookman Old Style" w:hAnsi="Bookman Old Style"/>
                <w:sz w:val="22"/>
                <w:szCs w:val="22"/>
              </w:rPr>
              <w:tab/>
            </w:r>
          </w:p>
        </w:tc>
        <w:tc>
          <w:tcPr>
            <w:tcW w:w="3544" w:type="dxa"/>
            <w:vAlign w:val="center"/>
          </w:tcPr>
          <w:p w:rsidR="004D6C81" w:rsidRPr="007D1A2A" w:rsidRDefault="00547E8B"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32</w:t>
            </w:r>
            <w:r w:rsidR="004D6C81" w:rsidRPr="007D1A2A">
              <w:rPr>
                <w:rFonts w:ascii="Bookman Old Style" w:hAnsi="Bookman Old Style"/>
                <w:sz w:val="22"/>
                <w:szCs w:val="22"/>
              </w:rPr>
              <w:t>0 mm</w:t>
            </w:r>
          </w:p>
        </w:tc>
      </w:tr>
      <w:tr w:rsidR="00547E8B" w:rsidRPr="004D6C81" w:rsidTr="00547E8B">
        <w:tc>
          <w:tcPr>
            <w:tcW w:w="850" w:type="dxa"/>
            <w:vAlign w:val="center"/>
          </w:tcPr>
          <w:p w:rsidR="00547E8B" w:rsidRPr="007D1A2A" w:rsidRDefault="00547E8B"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9</w:t>
            </w:r>
          </w:p>
        </w:tc>
        <w:tc>
          <w:tcPr>
            <w:tcW w:w="8080" w:type="dxa"/>
            <w:gridSpan w:val="2"/>
            <w:vAlign w:val="center"/>
          </w:tcPr>
          <w:p w:rsidR="00547E8B" w:rsidRPr="007D1A2A" w:rsidRDefault="00547E8B"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Failing load (as per IS:5350 Part-III/1971)</w:t>
            </w:r>
          </w:p>
        </w:tc>
      </w:tr>
      <w:tr w:rsidR="004D6C81" w:rsidRPr="004D6C81" w:rsidTr="004D6C81">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a)</w:t>
            </w:r>
          </w:p>
        </w:tc>
        <w:tc>
          <w:tcPr>
            <w:tcW w:w="4536" w:type="dxa"/>
            <w:vAlign w:val="center"/>
          </w:tcPr>
          <w:p w:rsidR="004D6C81" w:rsidRPr="007D1A2A" w:rsidRDefault="004D6C81" w:rsidP="004D6C81">
            <w:pPr>
              <w:widowControl w:val="0"/>
              <w:autoSpaceDE w:val="0"/>
              <w:autoSpaceDN w:val="0"/>
              <w:adjustRightInd w:val="0"/>
              <w:ind w:left="34"/>
              <w:rPr>
                <w:rFonts w:ascii="Bookman Old Style" w:hAnsi="Bookman Old Style"/>
                <w:sz w:val="22"/>
                <w:szCs w:val="22"/>
              </w:rPr>
            </w:pPr>
            <w:r w:rsidRPr="007D1A2A">
              <w:rPr>
                <w:rFonts w:ascii="Bookman Old Style" w:hAnsi="Bookman Old Style"/>
                <w:sz w:val="22"/>
                <w:szCs w:val="22"/>
              </w:rPr>
              <w:t>Upright</w:t>
            </w:r>
            <w:r w:rsidRPr="007D1A2A">
              <w:rPr>
                <w:rFonts w:ascii="Bookman Old Style" w:hAnsi="Bookman Old Style"/>
                <w:sz w:val="22"/>
                <w:szCs w:val="22"/>
              </w:rPr>
              <w:tab/>
            </w:r>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9000 N</w:t>
            </w:r>
          </w:p>
        </w:tc>
      </w:tr>
      <w:tr w:rsidR="004D6C81" w:rsidRPr="004D6C81" w:rsidTr="004D6C81">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b)</w:t>
            </w:r>
          </w:p>
        </w:tc>
        <w:tc>
          <w:tcPr>
            <w:tcW w:w="4536" w:type="dxa"/>
            <w:vAlign w:val="center"/>
          </w:tcPr>
          <w:p w:rsidR="004D6C81" w:rsidRPr="007D1A2A" w:rsidRDefault="004D6C81" w:rsidP="004D6C81">
            <w:pPr>
              <w:widowControl w:val="0"/>
              <w:autoSpaceDE w:val="0"/>
              <w:autoSpaceDN w:val="0"/>
              <w:adjustRightInd w:val="0"/>
              <w:ind w:left="34"/>
              <w:rPr>
                <w:rFonts w:ascii="Bookman Old Style" w:hAnsi="Bookman Old Style"/>
                <w:sz w:val="22"/>
                <w:szCs w:val="22"/>
              </w:rPr>
            </w:pPr>
            <w:r w:rsidRPr="007D1A2A">
              <w:rPr>
                <w:rFonts w:ascii="Bookman Old Style" w:hAnsi="Bookman Old Style"/>
                <w:sz w:val="22"/>
                <w:szCs w:val="22"/>
              </w:rPr>
              <w:t>Under-hung</w:t>
            </w:r>
            <w:r w:rsidRPr="007D1A2A">
              <w:rPr>
                <w:rFonts w:ascii="Bookman Old Style" w:hAnsi="Bookman Old Style"/>
                <w:sz w:val="22"/>
                <w:szCs w:val="22"/>
              </w:rPr>
              <w:tab/>
            </w:r>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4500 N</w:t>
            </w:r>
          </w:p>
        </w:tc>
      </w:tr>
      <w:tr w:rsidR="004D6C81" w:rsidRPr="004D6C81" w:rsidTr="004D6C81">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c)</w:t>
            </w:r>
          </w:p>
        </w:tc>
        <w:tc>
          <w:tcPr>
            <w:tcW w:w="4536" w:type="dxa"/>
            <w:vAlign w:val="center"/>
          </w:tcPr>
          <w:p w:rsidR="004D6C81" w:rsidRPr="007D1A2A" w:rsidRDefault="004D6C81" w:rsidP="004D6C81">
            <w:pPr>
              <w:widowControl w:val="0"/>
              <w:autoSpaceDE w:val="0"/>
              <w:autoSpaceDN w:val="0"/>
              <w:adjustRightInd w:val="0"/>
              <w:ind w:left="34"/>
              <w:rPr>
                <w:rFonts w:ascii="Bookman Old Style" w:hAnsi="Bookman Old Style"/>
                <w:sz w:val="22"/>
                <w:szCs w:val="22"/>
              </w:rPr>
            </w:pPr>
            <w:r w:rsidRPr="007D1A2A">
              <w:rPr>
                <w:rFonts w:ascii="Bookman Old Style" w:hAnsi="Bookman Old Style"/>
                <w:sz w:val="22"/>
                <w:szCs w:val="22"/>
              </w:rPr>
              <w:t>Tension</w:t>
            </w:r>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20000 N</w:t>
            </w:r>
          </w:p>
        </w:tc>
      </w:tr>
      <w:tr w:rsidR="004D6C81" w:rsidRPr="004D6C81" w:rsidTr="004D6C81">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d)</w:t>
            </w:r>
          </w:p>
        </w:tc>
        <w:tc>
          <w:tcPr>
            <w:tcW w:w="4536" w:type="dxa"/>
            <w:vAlign w:val="center"/>
          </w:tcPr>
          <w:p w:rsidR="004D6C81" w:rsidRPr="007D1A2A" w:rsidRDefault="004D6C81" w:rsidP="004D6C81">
            <w:pPr>
              <w:widowControl w:val="0"/>
              <w:autoSpaceDE w:val="0"/>
              <w:autoSpaceDN w:val="0"/>
              <w:adjustRightInd w:val="0"/>
              <w:ind w:left="34"/>
              <w:rPr>
                <w:rFonts w:ascii="Bookman Old Style" w:hAnsi="Bookman Old Style"/>
                <w:sz w:val="22"/>
                <w:szCs w:val="22"/>
              </w:rPr>
            </w:pPr>
            <w:r w:rsidRPr="007D1A2A">
              <w:rPr>
                <w:rFonts w:ascii="Bookman Old Style" w:hAnsi="Bookman Old Style"/>
                <w:sz w:val="22"/>
                <w:szCs w:val="22"/>
              </w:rPr>
              <w:t xml:space="preserve">Compression </w:t>
            </w:r>
            <w:r w:rsidRPr="007D1A2A">
              <w:rPr>
                <w:rFonts w:ascii="Bookman Old Style" w:hAnsi="Bookman Old Style"/>
                <w:sz w:val="22"/>
                <w:szCs w:val="22"/>
              </w:rPr>
              <w:tab/>
            </w:r>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40000 N</w:t>
            </w:r>
          </w:p>
        </w:tc>
      </w:tr>
      <w:tr w:rsidR="004D6C81" w:rsidRPr="004D6C81" w:rsidTr="004D6C81">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e)</w:t>
            </w:r>
          </w:p>
        </w:tc>
        <w:tc>
          <w:tcPr>
            <w:tcW w:w="4536" w:type="dxa"/>
            <w:vAlign w:val="center"/>
          </w:tcPr>
          <w:p w:rsidR="004D6C81" w:rsidRPr="007D1A2A" w:rsidRDefault="004D6C81" w:rsidP="004D6C81">
            <w:pPr>
              <w:widowControl w:val="0"/>
              <w:autoSpaceDE w:val="0"/>
              <w:autoSpaceDN w:val="0"/>
              <w:adjustRightInd w:val="0"/>
              <w:ind w:left="34"/>
              <w:rPr>
                <w:rFonts w:ascii="Bookman Old Style" w:hAnsi="Bookman Old Style"/>
                <w:sz w:val="22"/>
                <w:szCs w:val="22"/>
              </w:rPr>
            </w:pPr>
            <w:r w:rsidRPr="007D1A2A">
              <w:rPr>
                <w:rFonts w:ascii="Bookman Old Style" w:hAnsi="Bookman Old Style"/>
                <w:sz w:val="22"/>
                <w:szCs w:val="22"/>
              </w:rPr>
              <w:t>Torsion</w:t>
            </w:r>
            <w:r w:rsidRPr="007D1A2A">
              <w:rPr>
                <w:rFonts w:ascii="Bookman Old Style" w:hAnsi="Bookman Old Style"/>
                <w:sz w:val="22"/>
                <w:szCs w:val="22"/>
              </w:rPr>
              <w:tab/>
            </w:r>
            <w:r w:rsidRPr="007D1A2A">
              <w:rPr>
                <w:rFonts w:ascii="Bookman Old Style" w:hAnsi="Bookman Old Style"/>
                <w:sz w:val="22"/>
                <w:szCs w:val="22"/>
              </w:rPr>
              <w:tab/>
            </w:r>
          </w:p>
        </w:tc>
        <w:tc>
          <w:tcPr>
            <w:tcW w:w="3544" w:type="dxa"/>
            <w:vAlign w:val="center"/>
          </w:tcPr>
          <w:p w:rsidR="004D6C81" w:rsidRPr="007D1A2A" w:rsidRDefault="00496F1C"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340</w:t>
            </w:r>
            <w:r w:rsidR="004D6C81" w:rsidRPr="007D1A2A">
              <w:rPr>
                <w:rFonts w:ascii="Bookman Old Style" w:hAnsi="Bookman Old Style"/>
                <w:sz w:val="22"/>
                <w:szCs w:val="22"/>
              </w:rPr>
              <w:t xml:space="preserve"> N.M.</w:t>
            </w:r>
          </w:p>
        </w:tc>
      </w:tr>
      <w:tr w:rsidR="004D6C81" w:rsidRPr="004D6C81" w:rsidTr="004D6C81">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10</w:t>
            </w:r>
          </w:p>
        </w:tc>
        <w:tc>
          <w:tcPr>
            <w:tcW w:w="4536" w:type="dxa"/>
            <w:vAlign w:val="center"/>
          </w:tcPr>
          <w:p w:rsidR="004D6C81" w:rsidRPr="007D1A2A" w:rsidRDefault="004D6C81" w:rsidP="004D6C81">
            <w:pPr>
              <w:widowControl w:val="0"/>
              <w:autoSpaceDE w:val="0"/>
              <w:autoSpaceDN w:val="0"/>
              <w:adjustRightInd w:val="0"/>
              <w:ind w:left="34"/>
              <w:rPr>
                <w:rFonts w:ascii="Bookman Old Style" w:hAnsi="Bookman Old Style"/>
                <w:sz w:val="22"/>
                <w:szCs w:val="22"/>
              </w:rPr>
            </w:pPr>
            <w:r w:rsidRPr="007D1A2A">
              <w:rPr>
                <w:rFonts w:ascii="Bookman Old Style" w:hAnsi="Bookman Old Style"/>
                <w:sz w:val="22"/>
                <w:szCs w:val="22"/>
              </w:rPr>
              <w:t>Height of insulator (Min)</w:t>
            </w:r>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254mm (Tolerance ±1mm)</w:t>
            </w:r>
          </w:p>
        </w:tc>
      </w:tr>
      <w:tr w:rsidR="004D6C81" w:rsidRPr="004D6C81" w:rsidTr="004D6C81">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11</w:t>
            </w:r>
          </w:p>
        </w:tc>
        <w:tc>
          <w:tcPr>
            <w:tcW w:w="4536" w:type="dxa"/>
            <w:vAlign w:val="center"/>
          </w:tcPr>
          <w:p w:rsidR="004D6C81" w:rsidRPr="007D1A2A" w:rsidRDefault="004D6C81" w:rsidP="004D6C81">
            <w:pPr>
              <w:widowControl w:val="0"/>
              <w:autoSpaceDE w:val="0"/>
              <w:autoSpaceDN w:val="0"/>
              <w:adjustRightInd w:val="0"/>
              <w:ind w:left="34"/>
              <w:rPr>
                <w:rFonts w:ascii="Bookman Old Style" w:hAnsi="Bookman Old Style"/>
                <w:sz w:val="22"/>
                <w:szCs w:val="22"/>
              </w:rPr>
            </w:pPr>
            <w:r w:rsidRPr="007D1A2A">
              <w:rPr>
                <w:rFonts w:ascii="Bookman Old Style" w:hAnsi="Bookman Old Style"/>
                <w:sz w:val="22"/>
                <w:szCs w:val="22"/>
              </w:rPr>
              <w:t xml:space="preserve">Insulating part </w:t>
            </w:r>
            <w:proofErr w:type="spellStart"/>
            <w:r w:rsidRPr="007D1A2A">
              <w:rPr>
                <w:rFonts w:ascii="Bookman Old Style" w:hAnsi="Bookman Old Style"/>
                <w:sz w:val="22"/>
                <w:szCs w:val="22"/>
              </w:rPr>
              <w:t>dia</w:t>
            </w:r>
            <w:proofErr w:type="spellEnd"/>
            <w:r w:rsidRPr="007D1A2A">
              <w:rPr>
                <w:rFonts w:ascii="Bookman Old Style" w:hAnsi="Bookman Old Style"/>
                <w:sz w:val="22"/>
                <w:szCs w:val="22"/>
              </w:rPr>
              <w:t xml:space="preserve"> (Max)</w:t>
            </w:r>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152 mm</w:t>
            </w:r>
          </w:p>
        </w:tc>
      </w:tr>
      <w:tr w:rsidR="004D6C81" w:rsidRPr="004D6C81" w:rsidTr="004D6C81">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12</w:t>
            </w:r>
          </w:p>
        </w:tc>
        <w:tc>
          <w:tcPr>
            <w:tcW w:w="4536" w:type="dxa"/>
            <w:vAlign w:val="center"/>
          </w:tcPr>
          <w:p w:rsidR="004D6C81" w:rsidRPr="007D1A2A" w:rsidRDefault="004D6C81" w:rsidP="004D6C81">
            <w:pPr>
              <w:widowControl w:val="0"/>
              <w:autoSpaceDE w:val="0"/>
              <w:autoSpaceDN w:val="0"/>
              <w:adjustRightInd w:val="0"/>
              <w:ind w:left="34"/>
              <w:rPr>
                <w:rFonts w:ascii="Bookman Old Style" w:hAnsi="Bookman Old Style"/>
                <w:sz w:val="22"/>
                <w:szCs w:val="22"/>
              </w:rPr>
            </w:pPr>
            <w:r w:rsidRPr="007D1A2A">
              <w:rPr>
                <w:rFonts w:ascii="Bookman Old Style" w:hAnsi="Bookman Old Style"/>
                <w:sz w:val="22"/>
                <w:szCs w:val="22"/>
              </w:rPr>
              <w:t xml:space="preserve">Top metal fitting pitch circle </w:t>
            </w:r>
            <w:proofErr w:type="spellStart"/>
            <w:r w:rsidRPr="007D1A2A">
              <w:rPr>
                <w:rFonts w:ascii="Bookman Old Style" w:hAnsi="Bookman Old Style"/>
                <w:sz w:val="22"/>
                <w:szCs w:val="22"/>
              </w:rPr>
              <w:t>dia</w:t>
            </w:r>
            <w:proofErr w:type="spellEnd"/>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57 mm</w:t>
            </w:r>
          </w:p>
        </w:tc>
      </w:tr>
      <w:tr w:rsidR="004D6C81" w:rsidRPr="004D6C81" w:rsidTr="004D6C81">
        <w:tc>
          <w:tcPr>
            <w:tcW w:w="850" w:type="dxa"/>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13</w:t>
            </w:r>
          </w:p>
        </w:tc>
        <w:tc>
          <w:tcPr>
            <w:tcW w:w="4536" w:type="dxa"/>
            <w:vAlign w:val="center"/>
          </w:tcPr>
          <w:p w:rsidR="004D6C81" w:rsidRPr="007D1A2A" w:rsidRDefault="004D6C81" w:rsidP="004D6C81">
            <w:pPr>
              <w:widowControl w:val="0"/>
              <w:autoSpaceDE w:val="0"/>
              <w:autoSpaceDN w:val="0"/>
              <w:adjustRightInd w:val="0"/>
              <w:ind w:left="34"/>
              <w:rPr>
                <w:rFonts w:ascii="Bookman Old Style" w:hAnsi="Bookman Old Style"/>
                <w:sz w:val="22"/>
                <w:szCs w:val="22"/>
              </w:rPr>
            </w:pPr>
            <w:r w:rsidRPr="007D1A2A">
              <w:rPr>
                <w:rFonts w:ascii="Bookman Old Style" w:hAnsi="Bookman Old Style"/>
                <w:sz w:val="22"/>
                <w:szCs w:val="22"/>
              </w:rPr>
              <w:t xml:space="preserve">Bottom metal fitting pitch circle </w:t>
            </w:r>
            <w:proofErr w:type="spellStart"/>
            <w:r w:rsidRPr="007D1A2A">
              <w:rPr>
                <w:rFonts w:ascii="Bookman Old Style" w:hAnsi="Bookman Old Style"/>
                <w:sz w:val="22"/>
                <w:szCs w:val="22"/>
              </w:rPr>
              <w:t>dia</w:t>
            </w:r>
            <w:proofErr w:type="spellEnd"/>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57 mm</w:t>
            </w:r>
          </w:p>
        </w:tc>
      </w:tr>
      <w:tr w:rsidR="004D6C81" w:rsidRPr="004D6C81" w:rsidTr="004D6C81">
        <w:tc>
          <w:tcPr>
            <w:tcW w:w="850" w:type="dxa"/>
            <w:vMerge w:val="restart"/>
            <w:vAlign w:val="center"/>
          </w:tcPr>
          <w:p w:rsidR="004D6C81" w:rsidRPr="007D1A2A" w:rsidRDefault="004D6C81" w:rsidP="004D6C81">
            <w:pPr>
              <w:widowControl w:val="0"/>
              <w:autoSpaceDE w:val="0"/>
              <w:autoSpaceDN w:val="0"/>
              <w:adjustRightInd w:val="0"/>
              <w:jc w:val="center"/>
              <w:rPr>
                <w:rFonts w:ascii="Bookman Old Style" w:hAnsi="Bookman Old Style"/>
                <w:sz w:val="22"/>
                <w:szCs w:val="22"/>
              </w:rPr>
            </w:pPr>
            <w:r w:rsidRPr="007D1A2A">
              <w:rPr>
                <w:rFonts w:ascii="Bookman Old Style" w:hAnsi="Bookman Old Style"/>
                <w:sz w:val="22"/>
                <w:szCs w:val="22"/>
              </w:rPr>
              <w:t>14</w:t>
            </w:r>
          </w:p>
        </w:tc>
        <w:tc>
          <w:tcPr>
            <w:tcW w:w="4536" w:type="dxa"/>
            <w:vAlign w:val="center"/>
          </w:tcPr>
          <w:p w:rsidR="004D6C81" w:rsidRPr="007D1A2A" w:rsidRDefault="004D6C81" w:rsidP="004D6C81">
            <w:pPr>
              <w:widowControl w:val="0"/>
              <w:autoSpaceDE w:val="0"/>
              <w:autoSpaceDN w:val="0"/>
              <w:adjustRightInd w:val="0"/>
              <w:ind w:left="34"/>
              <w:rPr>
                <w:rFonts w:ascii="Bookman Old Style" w:hAnsi="Bookman Old Style"/>
                <w:sz w:val="22"/>
                <w:szCs w:val="22"/>
              </w:rPr>
            </w:pPr>
            <w:r w:rsidRPr="007D1A2A">
              <w:rPr>
                <w:rFonts w:ascii="Bookman Old Style" w:hAnsi="Bookman Old Style"/>
                <w:sz w:val="22"/>
                <w:szCs w:val="22"/>
              </w:rPr>
              <w:t xml:space="preserve">a) No. of </w:t>
            </w:r>
            <w:r w:rsidR="001656DF" w:rsidRPr="007D1A2A">
              <w:rPr>
                <w:rFonts w:ascii="Bookman Old Style" w:hAnsi="Bookman Old Style"/>
                <w:sz w:val="22"/>
                <w:szCs w:val="22"/>
              </w:rPr>
              <w:t>holes</w:t>
            </w:r>
            <w:r w:rsidRPr="007D1A2A">
              <w:rPr>
                <w:rFonts w:ascii="Bookman Old Style" w:hAnsi="Bookman Old Style"/>
                <w:sz w:val="22"/>
                <w:szCs w:val="22"/>
              </w:rPr>
              <w:tab/>
            </w:r>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4 Nos.</w:t>
            </w:r>
          </w:p>
        </w:tc>
      </w:tr>
      <w:tr w:rsidR="004D6C81" w:rsidRPr="004D6C81" w:rsidTr="004D6C81">
        <w:tc>
          <w:tcPr>
            <w:tcW w:w="850" w:type="dxa"/>
            <w:vMerge/>
          </w:tcPr>
          <w:p w:rsidR="004D6C81" w:rsidRPr="007D1A2A" w:rsidRDefault="004D6C81" w:rsidP="004D6C81">
            <w:pPr>
              <w:widowControl w:val="0"/>
              <w:autoSpaceDE w:val="0"/>
              <w:autoSpaceDN w:val="0"/>
              <w:adjustRightInd w:val="0"/>
              <w:jc w:val="both"/>
              <w:rPr>
                <w:rFonts w:ascii="Bookman Old Style" w:hAnsi="Bookman Old Style"/>
                <w:sz w:val="22"/>
                <w:szCs w:val="22"/>
              </w:rPr>
            </w:pPr>
          </w:p>
        </w:tc>
        <w:tc>
          <w:tcPr>
            <w:tcW w:w="4536" w:type="dxa"/>
            <w:vAlign w:val="center"/>
          </w:tcPr>
          <w:p w:rsidR="004D6C81" w:rsidRPr="007D1A2A" w:rsidRDefault="004D6C81" w:rsidP="004D6C81">
            <w:pPr>
              <w:widowControl w:val="0"/>
              <w:autoSpaceDE w:val="0"/>
              <w:autoSpaceDN w:val="0"/>
              <w:adjustRightInd w:val="0"/>
              <w:ind w:left="34"/>
              <w:rPr>
                <w:rFonts w:ascii="Bookman Old Style" w:hAnsi="Bookman Old Style"/>
                <w:sz w:val="22"/>
                <w:szCs w:val="22"/>
              </w:rPr>
            </w:pPr>
            <w:r w:rsidRPr="007D1A2A">
              <w:rPr>
                <w:rFonts w:ascii="Bookman Old Style" w:hAnsi="Bookman Old Style"/>
                <w:sz w:val="22"/>
                <w:szCs w:val="22"/>
              </w:rPr>
              <w:t xml:space="preserve">b) Bolts holes </w:t>
            </w:r>
            <w:proofErr w:type="spellStart"/>
            <w:r w:rsidRPr="007D1A2A">
              <w:rPr>
                <w:rFonts w:ascii="Bookman Old Style" w:hAnsi="Bookman Old Style"/>
                <w:sz w:val="22"/>
                <w:szCs w:val="22"/>
              </w:rPr>
              <w:t>dia</w:t>
            </w:r>
            <w:proofErr w:type="spellEnd"/>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10 mm tapped holes at the top and 12 mm plain holes at the bottom.</w:t>
            </w:r>
          </w:p>
        </w:tc>
      </w:tr>
      <w:tr w:rsidR="004D6C81" w:rsidRPr="007D1A2A" w:rsidTr="004D6C81">
        <w:tc>
          <w:tcPr>
            <w:tcW w:w="850" w:type="dxa"/>
            <w:vMerge/>
          </w:tcPr>
          <w:p w:rsidR="004D6C81" w:rsidRPr="007D1A2A" w:rsidRDefault="004D6C81" w:rsidP="004D6C81">
            <w:pPr>
              <w:widowControl w:val="0"/>
              <w:autoSpaceDE w:val="0"/>
              <w:autoSpaceDN w:val="0"/>
              <w:adjustRightInd w:val="0"/>
              <w:jc w:val="both"/>
              <w:rPr>
                <w:rFonts w:ascii="Bookman Old Style" w:hAnsi="Bookman Old Style"/>
                <w:sz w:val="22"/>
                <w:szCs w:val="22"/>
              </w:rPr>
            </w:pPr>
          </w:p>
        </w:tc>
        <w:tc>
          <w:tcPr>
            <w:tcW w:w="4536" w:type="dxa"/>
            <w:vAlign w:val="center"/>
          </w:tcPr>
          <w:p w:rsidR="004D6C81" w:rsidRPr="007D1A2A" w:rsidRDefault="004D6C81" w:rsidP="004D6C81">
            <w:pPr>
              <w:widowControl w:val="0"/>
              <w:numPr>
                <w:ilvl w:val="0"/>
                <w:numId w:val="26"/>
              </w:numPr>
              <w:tabs>
                <w:tab w:val="left" w:pos="317"/>
              </w:tabs>
              <w:autoSpaceDE w:val="0"/>
              <w:autoSpaceDN w:val="0"/>
              <w:adjustRightInd w:val="0"/>
              <w:ind w:left="317" w:hanging="317"/>
              <w:rPr>
                <w:rFonts w:ascii="Bookman Old Style" w:hAnsi="Bookman Old Style"/>
                <w:sz w:val="22"/>
                <w:szCs w:val="22"/>
              </w:rPr>
            </w:pPr>
            <w:r w:rsidRPr="007D1A2A">
              <w:rPr>
                <w:rFonts w:ascii="Bookman Old Style" w:hAnsi="Bookman Old Style"/>
                <w:sz w:val="22"/>
                <w:szCs w:val="22"/>
              </w:rPr>
              <w:t xml:space="preserve">Nominal </w:t>
            </w:r>
            <w:proofErr w:type="spellStart"/>
            <w:r w:rsidRPr="007D1A2A">
              <w:rPr>
                <w:rFonts w:ascii="Bookman Old Style" w:hAnsi="Bookman Old Style"/>
                <w:sz w:val="22"/>
                <w:szCs w:val="22"/>
              </w:rPr>
              <w:t>dia</w:t>
            </w:r>
            <w:proofErr w:type="spellEnd"/>
            <w:r w:rsidRPr="007D1A2A">
              <w:rPr>
                <w:rFonts w:ascii="Bookman Old Style" w:hAnsi="Bookman Old Style"/>
                <w:sz w:val="22"/>
                <w:szCs w:val="22"/>
              </w:rPr>
              <w:t xml:space="preserve"> of mounting face not to exceed</w:t>
            </w:r>
          </w:p>
        </w:tc>
        <w:tc>
          <w:tcPr>
            <w:tcW w:w="3544" w:type="dxa"/>
            <w:vAlign w:val="center"/>
          </w:tcPr>
          <w:p w:rsidR="004D6C81" w:rsidRPr="007D1A2A" w:rsidRDefault="004D6C81" w:rsidP="004D6C81">
            <w:pPr>
              <w:widowControl w:val="0"/>
              <w:autoSpaceDE w:val="0"/>
              <w:autoSpaceDN w:val="0"/>
              <w:adjustRightInd w:val="0"/>
              <w:rPr>
                <w:rFonts w:ascii="Bookman Old Style" w:hAnsi="Bookman Old Style"/>
                <w:sz w:val="22"/>
                <w:szCs w:val="22"/>
              </w:rPr>
            </w:pPr>
            <w:r w:rsidRPr="007D1A2A">
              <w:rPr>
                <w:rFonts w:ascii="Bookman Old Style" w:hAnsi="Bookman Old Style"/>
                <w:sz w:val="22"/>
                <w:szCs w:val="22"/>
              </w:rPr>
              <w:t>85 mm</w:t>
            </w:r>
          </w:p>
        </w:tc>
      </w:tr>
    </w:tbl>
    <w:p w:rsidR="007D1A2A" w:rsidRPr="007D1A2A" w:rsidRDefault="00535BD5" w:rsidP="007D1A2A">
      <w:pPr>
        <w:pStyle w:val="NoSpacing"/>
        <w:rPr>
          <w:sz w:val="10"/>
        </w:rPr>
      </w:pPr>
      <w:r w:rsidRPr="007D1A2A">
        <w:rPr>
          <w:sz w:val="20"/>
        </w:rPr>
        <w:tab/>
      </w:r>
    </w:p>
    <w:p w:rsidR="00535BD5" w:rsidRPr="007D1A2A" w:rsidRDefault="00E50E47" w:rsidP="007D1A2A">
      <w:pPr>
        <w:pStyle w:val="NoSpacing"/>
        <w:rPr>
          <w:rFonts w:ascii="Bookman Old Style" w:hAnsi="Bookman Old Style"/>
        </w:rPr>
      </w:pPr>
      <w:r w:rsidRPr="007D1A2A">
        <w:rPr>
          <w:rFonts w:ascii="Bookman Old Style" w:hAnsi="Bookman Old Style"/>
        </w:rPr>
        <w:t xml:space="preserve">11.8 </w:t>
      </w:r>
      <w:r w:rsidR="00535BD5" w:rsidRPr="007D1A2A">
        <w:rPr>
          <w:rFonts w:ascii="Bookman Old Style" w:hAnsi="Bookman Old Style"/>
          <w:b/>
          <w:u w:val="single"/>
        </w:rPr>
        <w:t>Marking</w:t>
      </w:r>
      <w:r w:rsidR="00535BD5" w:rsidRPr="007D1A2A">
        <w:rPr>
          <w:rFonts w:ascii="Bookman Old Style" w:hAnsi="Bookman Old Style"/>
        </w:rPr>
        <w:t xml:space="preserve">: Each insulator shall be legibly and indelibly marked with the following. </w:t>
      </w:r>
    </w:p>
    <w:p w:rsidR="00535BD5" w:rsidRDefault="00535BD5" w:rsidP="00535BD5">
      <w:pPr>
        <w:widowControl w:val="0"/>
        <w:numPr>
          <w:ilvl w:val="0"/>
          <w:numId w:val="18"/>
        </w:numPr>
        <w:autoSpaceDE w:val="0"/>
        <w:autoSpaceDN w:val="0"/>
        <w:adjustRightInd w:val="0"/>
        <w:spacing w:after="0" w:line="240" w:lineRule="auto"/>
        <w:jc w:val="both"/>
        <w:rPr>
          <w:rFonts w:ascii="Bookman Old Style" w:hAnsi="Bookman Old Style"/>
        </w:rPr>
      </w:pPr>
      <w:r>
        <w:rPr>
          <w:rFonts w:ascii="Bookman Old Style" w:hAnsi="Bookman Old Style"/>
        </w:rPr>
        <w:t>Name or trade mark of the manufacture</w:t>
      </w:r>
    </w:p>
    <w:p w:rsidR="00535BD5" w:rsidRDefault="00535BD5" w:rsidP="00535BD5">
      <w:pPr>
        <w:widowControl w:val="0"/>
        <w:numPr>
          <w:ilvl w:val="0"/>
          <w:numId w:val="18"/>
        </w:numPr>
        <w:autoSpaceDE w:val="0"/>
        <w:autoSpaceDN w:val="0"/>
        <w:adjustRightInd w:val="0"/>
        <w:spacing w:after="0" w:line="240" w:lineRule="auto"/>
        <w:jc w:val="both"/>
        <w:rPr>
          <w:rFonts w:ascii="Bookman Old Style" w:hAnsi="Bookman Old Style"/>
        </w:rPr>
      </w:pPr>
      <w:r>
        <w:rPr>
          <w:rFonts w:ascii="Bookman Old Style" w:hAnsi="Bookman Old Style"/>
        </w:rPr>
        <w:t xml:space="preserve">ISI certificate mark if any </w:t>
      </w:r>
    </w:p>
    <w:p w:rsidR="00535BD5" w:rsidRDefault="00EE2C68" w:rsidP="00535BD5">
      <w:pPr>
        <w:widowControl w:val="0"/>
        <w:autoSpaceDE w:val="0"/>
        <w:autoSpaceDN w:val="0"/>
        <w:adjustRightInd w:val="0"/>
        <w:ind w:left="720"/>
        <w:jc w:val="both"/>
        <w:rPr>
          <w:rFonts w:ascii="Bookman Old Style" w:hAnsi="Bookman Old Style"/>
        </w:rPr>
      </w:pPr>
      <w:r>
        <w:rPr>
          <w:rFonts w:ascii="Bookman Old Style" w:hAnsi="Bookman Old Style"/>
        </w:rPr>
        <w:t xml:space="preserve">    </w:t>
      </w:r>
      <w:r w:rsidR="00535BD5">
        <w:rPr>
          <w:rFonts w:ascii="Bookman Old Style" w:hAnsi="Bookman Old Style"/>
        </w:rPr>
        <w:t xml:space="preserve">Marking shall be durable and shall be printed by the transfer process before firing. </w:t>
      </w:r>
    </w:p>
    <w:p w:rsidR="00E50E47" w:rsidRDefault="00E50E47" w:rsidP="007D1A2A">
      <w:pPr>
        <w:widowControl w:val="0"/>
        <w:autoSpaceDE w:val="0"/>
        <w:autoSpaceDN w:val="0"/>
        <w:adjustRightInd w:val="0"/>
        <w:ind w:left="567" w:hanging="567"/>
        <w:jc w:val="both"/>
        <w:rPr>
          <w:rFonts w:ascii="Bookman Old Style" w:hAnsi="Bookman Old Style"/>
        </w:rPr>
      </w:pPr>
      <w:r>
        <w:rPr>
          <w:rFonts w:ascii="Bookman Old Style" w:hAnsi="Bookman Old Style"/>
        </w:rPr>
        <w:t xml:space="preserve">11.9 </w:t>
      </w:r>
      <w:r w:rsidRPr="00E50E47">
        <w:rPr>
          <w:rFonts w:ascii="Bookman Old Style" w:hAnsi="Bookman Old Style"/>
          <w:b/>
        </w:rPr>
        <w:t>Type test Report of Insulator</w:t>
      </w:r>
      <w:r>
        <w:rPr>
          <w:rFonts w:ascii="Bookman Old Style" w:hAnsi="Bookman Old Style"/>
        </w:rPr>
        <w:t xml:space="preserve">: The type test Certificate of insulator shall be furnished test conducted at CPRI/ERDA/Any </w:t>
      </w:r>
      <w:proofErr w:type="spellStart"/>
      <w:r>
        <w:rPr>
          <w:rFonts w:ascii="Bookman Old Style" w:hAnsi="Bookman Old Style"/>
        </w:rPr>
        <w:t>Govt</w:t>
      </w:r>
      <w:proofErr w:type="spellEnd"/>
      <w:r>
        <w:rPr>
          <w:rFonts w:ascii="Bookman Old Style" w:hAnsi="Bookman Old Style"/>
        </w:rPr>
        <w:t xml:space="preserve"> NABL Laboratory</w:t>
      </w:r>
    </w:p>
    <w:p w:rsidR="00535BD5" w:rsidRDefault="00E50E47" w:rsidP="00535BD5">
      <w:pPr>
        <w:widowControl w:val="0"/>
        <w:autoSpaceDE w:val="0"/>
        <w:autoSpaceDN w:val="0"/>
        <w:adjustRightInd w:val="0"/>
        <w:jc w:val="both"/>
        <w:rPr>
          <w:rFonts w:ascii="Bookman Old Style" w:hAnsi="Bookman Old Style"/>
        </w:rPr>
      </w:pPr>
      <w:r>
        <w:rPr>
          <w:rFonts w:ascii="Bookman Old Style" w:hAnsi="Bookman Old Style"/>
        </w:rPr>
        <w:t xml:space="preserve">11.10 </w:t>
      </w:r>
      <w:r w:rsidRPr="00E50E47">
        <w:rPr>
          <w:rFonts w:ascii="Bookman Old Style" w:hAnsi="Bookman Old Style"/>
          <w:b/>
        </w:rPr>
        <w:t xml:space="preserve">Drawing and </w:t>
      </w:r>
      <w:r w:rsidR="00535BD5" w:rsidRPr="00E50E47">
        <w:rPr>
          <w:rFonts w:ascii="Bookman Old Style" w:hAnsi="Bookman Old Style"/>
          <w:b/>
          <w:u w:val="single"/>
        </w:rPr>
        <w:t>BOM</w:t>
      </w:r>
      <w:r w:rsidR="00535BD5" w:rsidRPr="00E50E47">
        <w:rPr>
          <w:rFonts w:ascii="Bookman Old Style" w:hAnsi="Bookman Old Style"/>
          <w:b/>
        </w:rPr>
        <w:t xml:space="preserve">: </w:t>
      </w:r>
      <w:r w:rsidR="009D3E31" w:rsidRPr="009D3E31">
        <w:rPr>
          <w:rFonts w:ascii="Bookman Old Style" w:hAnsi="Bookman Old Style"/>
        </w:rPr>
        <w:t>The Typical drawing and BOM attached w</w:t>
      </w:r>
      <w:r w:rsidRPr="009D3E31">
        <w:rPr>
          <w:rFonts w:ascii="Bookman Old Style" w:hAnsi="Bookman Old Style"/>
        </w:rPr>
        <w:t>ith th</w:t>
      </w:r>
      <w:r w:rsidR="009D3E31">
        <w:rPr>
          <w:rFonts w:ascii="Bookman Old Style" w:hAnsi="Bookman Old Style"/>
        </w:rPr>
        <w:t>is</w:t>
      </w:r>
      <w:r w:rsidRPr="009D3E31">
        <w:rPr>
          <w:rFonts w:ascii="Bookman Old Style" w:hAnsi="Bookman Old Style"/>
        </w:rPr>
        <w:t xml:space="preserve"> specification</w:t>
      </w:r>
      <w:r>
        <w:rPr>
          <w:rFonts w:ascii="Bookman Old Style" w:hAnsi="Bookman Old Style"/>
        </w:rPr>
        <w:t xml:space="preserve"> </w:t>
      </w:r>
      <w:r w:rsidR="000A102A">
        <w:rPr>
          <w:rFonts w:ascii="Bookman Old Style" w:hAnsi="Bookman Old Style"/>
        </w:rPr>
        <w:t xml:space="preserve"> </w:t>
      </w:r>
    </w:p>
    <w:p w:rsidR="00370F61" w:rsidRPr="007D1A2A" w:rsidRDefault="00370F61" w:rsidP="00535BD5">
      <w:pPr>
        <w:widowControl w:val="0"/>
        <w:autoSpaceDE w:val="0"/>
        <w:autoSpaceDN w:val="0"/>
        <w:adjustRightInd w:val="0"/>
        <w:jc w:val="both"/>
        <w:rPr>
          <w:rFonts w:ascii="Bookman Old Style" w:hAnsi="Bookman Old Style"/>
          <w:sz w:val="12"/>
        </w:rPr>
      </w:pPr>
    </w:p>
    <w:p w:rsidR="00370F61" w:rsidRPr="00370F61" w:rsidRDefault="00370F61" w:rsidP="00370F61">
      <w:pPr>
        <w:pStyle w:val="NoSpacing"/>
        <w:ind w:left="4320"/>
        <w:jc w:val="center"/>
        <w:rPr>
          <w:rFonts w:ascii="Bookman Old Style" w:hAnsi="Bookman Old Style"/>
          <w:b/>
        </w:rPr>
      </w:pPr>
      <w:r w:rsidRPr="00370F61">
        <w:rPr>
          <w:rFonts w:ascii="Bookman Old Style" w:hAnsi="Bookman Old Style"/>
          <w:b/>
        </w:rPr>
        <w:t>General Manager (</w:t>
      </w:r>
      <w:proofErr w:type="spellStart"/>
      <w:r w:rsidRPr="00370F61">
        <w:rPr>
          <w:rFonts w:ascii="Bookman Old Style" w:hAnsi="Bookman Old Style"/>
          <w:b/>
        </w:rPr>
        <w:t>Ele</w:t>
      </w:r>
      <w:proofErr w:type="spellEnd"/>
      <w:r w:rsidRPr="00370F61">
        <w:rPr>
          <w:rFonts w:ascii="Bookman Old Style" w:hAnsi="Bookman Old Style"/>
          <w:b/>
        </w:rPr>
        <w:t>)</w:t>
      </w:r>
    </w:p>
    <w:p w:rsidR="00370F61" w:rsidRPr="00370F61" w:rsidRDefault="00370F61" w:rsidP="00370F61">
      <w:pPr>
        <w:pStyle w:val="NoSpacing"/>
        <w:ind w:left="4320"/>
        <w:jc w:val="center"/>
        <w:rPr>
          <w:rFonts w:ascii="Bookman Old Style" w:hAnsi="Bookman Old Style"/>
          <w:b/>
        </w:rPr>
      </w:pPr>
      <w:r w:rsidRPr="00370F61">
        <w:rPr>
          <w:rFonts w:ascii="Bookman Old Style" w:hAnsi="Bookman Old Style"/>
          <w:b/>
        </w:rPr>
        <w:t>QS&amp;S BESCOM</w:t>
      </w:r>
    </w:p>
    <w:p w:rsidR="00535BD5" w:rsidRPr="006E29F1" w:rsidRDefault="00535BD5" w:rsidP="006E29F1">
      <w:pPr>
        <w:ind w:left="1080" w:hanging="1080"/>
        <w:jc w:val="center"/>
        <w:rPr>
          <w:rFonts w:ascii="Bookman Old Style" w:hAnsi="Bookman Old Style"/>
          <w:b/>
          <w:u w:val="single"/>
        </w:rPr>
      </w:pPr>
      <w:r w:rsidRPr="006E29F1">
        <w:rPr>
          <w:rFonts w:ascii="Bookman Old Style" w:hAnsi="Bookman Old Style"/>
          <w:b/>
          <w:u w:val="single"/>
        </w:rPr>
        <w:lastRenderedPageBreak/>
        <w:t xml:space="preserve">GUARANTEED TECHNICAL PARTICULARS FOR 11 KV 400AMPS DOUBLE BREAK </w:t>
      </w:r>
      <w:r w:rsidR="006E29F1" w:rsidRPr="006E29F1">
        <w:rPr>
          <w:rFonts w:ascii="Bookman Old Style" w:hAnsi="Bookman Old Style"/>
          <w:b/>
          <w:u w:val="single"/>
        </w:rPr>
        <w:t>ISOLATOR</w:t>
      </w:r>
      <w:r w:rsidR="0063648F">
        <w:rPr>
          <w:rFonts w:ascii="Bookman Old Style" w:hAnsi="Bookman Old Style"/>
          <w:b/>
          <w:u w:val="single"/>
        </w:rPr>
        <w:t xml:space="preserve"> (To be filled by Bidder)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6662"/>
        <w:gridCol w:w="2943"/>
      </w:tblGrid>
      <w:tr w:rsidR="00535BD5" w:rsidRPr="00D7411F" w:rsidTr="00DE57F6">
        <w:trPr>
          <w:trHeight w:val="360"/>
          <w:jc w:val="center"/>
        </w:trPr>
        <w:tc>
          <w:tcPr>
            <w:tcW w:w="817" w:type="dxa"/>
            <w:vAlign w:val="center"/>
          </w:tcPr>
          <w:p w:rsidR="00535BD5" w:rsidRPr="00DE57F6" w:rsidRDefault="00535BD5" w:rsidP="00DE57F6">
            <w:pPr>
              <w:pStyle w:val="NoSpacing"/>
              <w:ind w:right="-108"/>
              <w:rPr>
                <w:b/>
              </w:rPr>
            </w:pPr>
            <w:r w:rsidRPr="00DE57F6">
              <w:rPr>
                <w:b/>
              </w:rPr>
              <w:t>Sl.</w:t>
            </w:r>
            <w:r w:rsidR="00DE57F6">
              <w:rPr>
                <w:b/>
              </w:rPr>
              <w:t xml:space="preserve"> </w:t>
            </w:r>
            <w:r w:rsidRPr="00DE57F6">
              <w:rPr>
                <w:b/>
              </w:rPr>
              <w:t>No.</w:t>
            </w:r>
          </w:p>
        </w:tc>
        <w:tc>
          <w:tcPr>
            <w:tcW w:w="6662" w:type="dxa"/>
            <w:vAlign w:val="center"/>
          </w:tcPr>
          <w:p w:rsidR="00535BD5" w:rsidRPr="00DE57F6" w:rsidRDefault="00535BD5" w:rsidP="00DE57F6">
            <w:pPr>
              <w:pStyle w:val="NoSpacing"/>
              <w:jc w:val="center"/>
              <w:rPr>
                <w:b/>
              </w:rPr>
            </w:pPr>
            <w:r w:rsidRPr="00DE57F6">
              <w:rPr>
                <w:b/>
              </w:rPr>
              <w:t>Details</w:t>
            </w:r>
          </w:p>
        </w:tc>
        <w:tc>
          <w:tcPr>
            <w:tcW w:w="2943" w:type="dxa"/>
            <w:vAlign w:val="center"/>
          </w:tcPr>
          <w:p w:rsidR="00535BD5" w:rsidRPr="00DE57F6" w:rsidRDefault="0063648F" w:rsidP="00DE57F6">
            <w:pPr>
              <w:pStyle w:val="NoSpacing"/>
              <w:jc w:val="center"/>
              <w:rPr>
                <w:b/>
              </w:rPr>
            </w:pPr>
            <w:r>
              <w:rPr>
                <w:b/>
              </w:rPr>
              <w:t>Bidder offer</w:t>
            </w:r>
          </w:p>
        </w:tc>
      </w:tr>
      <w:tr w:rsidR="00535BD5" w:rsidRPr="00D7411F" w:rsidTr="00EE2C68">
        <w:trPr>
          <w:trHeight w:val="265"/>
          <w:jc w:val="center"/>
        </w:trPr>
        <w:tc>
          <w:tcPr>
            <w:tcW w:w="817" w:type="dxa"/>
            <w:vAlign w:val="center"/>
          </w:tcPr>
          <w:p w:rsidR="00535BD5" w:rsidRPr="00EE2C68" w:rsidRDefault="00535BD5" w:rsidP="00EE2C68">
            <w:pPr>
              <w:pStyle w:val="NoSpacing"/>
              <w:jc w:val="center"/>
            </w:pPr>
            <w:r w:rsidRPr="00EE2C68">
              <w:t>I</w:t>
            </w:r>
          </w:p>
        </w:tc>
        <w:tc>
          <w:tcPr>
            <w:tcW w:w="6662" w:type="dxa"/>
            <w:vAlign w:val="center"/>
          </w:tcPr>
          <w:p w:rsidR="00535BD5" w:rsidRPr="00D7411F" w:rsidRDefault="00535BD5" w:rsidP="00DE57F6">
            <w:pPr>
              <w:pStyle w:val="NoSpacing"/>
              <w:rPr>
                <w:rFonts w:ascii="Bookman Old Style" w:hAnsi="Bookman Old Style"/>
              </w:rPr>
            </w:pPr>
            <w:r w:rsidRPr="00D7411F">
              <w:rPr>
                <w:rFonts w:ascii="Bookman Old Style" w:hAnsi="Bookman Old Style"/>
              </w:rPr>
              <w:t xml:space="preserve">Material </w:t>
            </w:r>
          </w:p>
        </w:tc>
        <w:tc>
          <w:tcPr>
            <w:tcW w:w="2943" w:type="dxa"/>
          </w:tcPr>
          <w:p w:rsidR="00535BD5" w:rsidRPr="00D7411F" w:rsidRDefault="00535BD5" w:rsidP="00DE57F6">
            <w:pPr>
              <w:jc w:val="both"/>
              <w:rPr>
                <w:rFonts w:ascii="Bookman Old Style" w:hAnsi="Bookman Old Style"/>
              </w:rPr>
            </w:pPr>
          </w:p>
        </w:tc>
      </w:tr>
      <w:tr w:rsidR="00535BD5" w:rsidRPr="00D7411F" w:rsidTr="00DE57F6">
        <w:trPr>
          <w:jc w:val="center"/>
        </w:trPr>
        <w:tc>
          <w:tcPr>
            <w:tcW w:w="817" w:type="dxa"/>
            <w:vAlign w:val="center"/>
          </w:tcPr>
          <w:p w:rsidR="00535BD5" w:rsidRPr="00EE2C68" w:rsidRDefault="00535BD5" w:rsidP="00EE2C68">
            <w:pPr>
              <w:pStyle w:val="NoSpacing"/>
              <w:jc w:val="center"/>
            </w:pPr>
            <w:r w:rsidRPr="00EE2C68">
              <w:t>1</w:t>
            </w:r>
          </w:p>
        </w:tc>
        <w:tc>
          <w:tcPr>
            <w:tcW w:w="6662" w:type="dxa"/>
            <w:vAlign w:val="center"/>
          </w:tcPr>
          <w:p w:rsidR="00535BD5" w:rsidRPr="00D7411F" w:rsidRDefault="00535BD5" w:rsidP="00DE57F6">
            <w:pPr>
              <w:pStyle w:val="NoSpacing"/>
              <w:rPr>
                <w:rFonts w:ascii="Bookman Old Style" w:hAnsi="Bookman Old Style"/>
              </w:rPr>
            </w:pPr>
            <w:r w:rsidRPr="00D7411F">
              <w:rPr>
                <w:rFonts w:ascii="Bookman Old Style" w:hAnsi="Bookman Old Style"/>
              </w:rPr>
              <w:t xml:space="preserve">Name of the manufacturer </w:t>
            </w:r>
          </w:p>
        </w:tc>
        <w:tc>
          <w:tcPr>
            <w:tcW w:w="2943" w:type="dxa"/>
          </w:tcPr>
          <w:p w:rsidR="00535BD5" w:rsidRPr="00D7411F" w:rsidRDefault="00535BD5" w:rsidP="00DE57F6">
            <w:pPr>
              <w:jc w:val="both"/>
              <w:rPr>
                <w:rFonts w:ascii="Bookman Old Style" w:hAnsi="Bookman Old Style"/>
              </w:rPr>
            </w:pPr>
          </w:p>
        </w:tc>
      </w:tr>
      <w:tr w:rsidR="00535BD5" w:rsidRPr="00D7411F" w:rsidTr="00DE57F6">
        <w:trPr>
          <w:jc w:val="center"/>
        </w:trPr>
        <w:tc>
          <w:tcPr>
            <w:tcW w:w="817" w:type="dxa"/>
            <w:vAlign w:val="center"/>
          </w:tcPr>
          <w:p w:rsidR="00535BD5" w:rsidRPr="00EE2C68" w:rsidRDefault="00535BD5" w:rsidP="00EE2C68">
            <w:pPr>
              <w:pStyle w:val="NoSpacing"/>
              <w:jc w:val="center"/>
            </w:pPr>
            <w:r w:rsidRPr="00EE2C68">
              <w:t>2</w:t>
            </w:r>
          </w:p>
        </w:tc>
        <w:tc>
          <w:tcPr>
            <w:tcW w:w="6662" w:type="dxa"/>
            <w:vAlign w:val="center"/>
          </w:tcPr>
          <w:p w:rsidR="00535BD5" w:rsidRPr="00D7411F" w:rsidRDefault="00535BD5" w:rsidP="00DE57F6">
            <w:pPr>
              <w:pStyle w:val="NoSpacing"/>
              <w:rPr>
                <w:rFonts w:ascii="Bookman Old Style" w:hAnsi="Bookman Old Style"/>
              </w:rPr>
            </w:pPr>
            <w:r w:rsidRPr="00D7411F">
              <w:rPr>
                <w:rFonts w:ascii="Bookman Old Style" w:hAnsi="Bookman Old Style"/>
              </w:rPr>
              <w:t xml:space="preserve">Type </w:t>
            </w:r>
          </w:p>
        </w:tc>
        <w:tc>
          <w:tcPr>
            <w:tcW w:w="2943" w:type="dxa"/>
          </w:tcPr>
          <w:p w:rsidR="00535BD5" w:rsidRPr="00D7411F" w:rsidRDefault="00535BD5" w:rsidP="00DE57F6">
            <w:pPr>
              <w:jc w:val="both"/>
              <w:rPr>
                <w:rFonts w:ascii="Bookman Old Style" w:hAnsi="Bookman Old Style"/>
              </w:rPr>
            </w:pPr>
          </w:p>
        </w:tc>
      </w:tr>
      <w:tr w:rsidR="00535BD5" w:rsidRPr="00D7411F" w:rsidTr="00EE2C68">
        <w:trPr>
          <w:trHeight w:val="341"/>
          <w:jc w:val="center"/>
        </w:trPr>
        <w:tc>
          <w:tcPr>
            <w:tcW w:w="817" w:type="dxa"/>
            <w:vAlign w:val="center"/>
          </w:tcPr>
          <w:p w:rsidR="00535BD5" w:rsidRPr="00EE2C68" w:rsidRDefault="00535BD5" w:rsidP="00EE2C68">
            <w:pPr>
              <w:pStyle w:val="NoSpacing"/>
              <w:jc w:val="center"/>
            </w:pPr>
            <w:r w:rsidRPr="00EE2C68">
              <w:t>3</w:t>
            </w:r>
          </w:p>
        </w:tc>
        <w:tc>
          <w:tcPr>
            <w:tcW w:w="6662" w:type="dxa"/>
            <w:vAlign w:val="center"/>
          </w:tcPr>
          <w:p w:rsidR="00535BD5" w:rsidRPr="00D7411F" w:rsidRDefault="00535BD5" w:rsidP="00DE57F6">
            <w:pPr>
              <w:pStyle w:val="NoSpacing"/>
              <w:rPr>
                <w:rFonts w:ascii="Bookman Old Style" w:hAnsi="Bookman Old Style"/>
              </w:rPr>
            </w:pPr>
            <w:r w:rsidRPr="00D7411F">
              <w:rPr>
                <w:rFonts w:ascii="Bookman Old Style" w:hAnsi="Bookman Old Style"/>
              </w:rPr>
              <w:t xml:space="preserve">No. of poles </w:t>
            </w:r>
          </w:p>
        </w:tc>
        <w:tc>
          <w:tcPr>
            <w:tcW w:w="2943" w:type="dxa"/>
          </w:tcPr>
          <w:p w:rsidR="00535BD5" w:rsidRPr="00D7411F" w:rsidRDefault="00535BD5" w:rsidP="00DE57F6">
            <w:pPr>
              <w:jc w:val="both"/>
              <w:rPr>
                <w:rFonts w:ascii="Bookman Old Style" w:hAnsi="Bookman Old Style"/>
              </w:rPr>
            </w:pPr>
          </w:p>
        </w:tc>
      </w:tr>
      <w:tr w:rsidR="00535BD5" w:rsidRPr="00D7411F" w:rsidTr="00EE2C68">
        <w:trPr>
          <w:trHeight w:val="319"/>
          <w:jc w:val="center"/>
        </w:trPr>
        <w:tc>
          <w:tcPr>
            <w:tcW w:w="817" w:type="dxa"/>
            <w:vAlign w:val="center"/>
          </w:tcPr>
          <w:p w:rsidR="00535BD5" w:rsidRPr="00EE2C68" w:rsidRDefault="00535BD5" w:rsidP="00EE2C68">
            <w:pPr>
              <w:pStyle w:val="NoSpacing"/>
              <w:jc w:val="center"/>
            </w:pPr>
            <w:r w:rsidRPr="00EE2C68">
              <w:t>4</w:t>
            </w:r>
          </w:p>
        </w:tc>
        <w:tc>
          <w:tcPr>
            <w:tcW w:w="6662" w:type="dxa"/>
            <w:vAlign w:val="center"/>
          </w:tcPr>
          <w:p w:rsidR="00535BD5" w:rsidRPr="00D7411F" w:rsidRDefault="00535BD5" w:rsidP="00DE57F6">
            <w:pPr>
              <w:pStyle w:val="NoSpacing"/>
              <w:rPr>
                <w:rFonts w:ascii="Bookman Old Style" w:hAnsi="Bookman Old Style"/>
              </w:rPr>
            </w:pPr>
            <w:r w:rsidRPr="00D7411F">
              <w:rPr>
                <w:rFonts w:ascii="Bookman Old Style" w:hAnsi="Bookman Old Style"/>
              </w:rPr>
              <w:t>Frequency</w:t>
            </w:r>
          </w:p>
        </w:tc>
        <w:tc>
          <w:tcPr>
            <w:tcW w:w="2943" w:type="dxa"/>
          </w:tcPr>
          <w:p w:rsidR="00535BD5" w:rsidRPr="00D7411F" w:rsidRDefault="00535BD5" w:rsidP="00DE57F6">
            <w:pPr>
              <w:jc w:val="both"/>
              <w:rPr>
                <w:rFonts w:ascii="Bookman Old Style" w:hAnsi="Bookman Old Style"/>
              </w:rPr>
            </w:pPr>
          </w:p>
        </w:tc>
      </w:tr>
      <w:tr w:rsidR="00535BD5" w:rsidRPr="00D7411F" w:rsidTr="00EE2C68">
        <w:trPr>
          <w:trHeight w:val="283"/>
          <w:jc w:val="center"/>
        </w:trPr>
        <w:tc>
          <w:tcPr>
            <w:tcW w:w="817" w:type="dxa"/>
            <w:vAlign w:val="center"/>
          </w:tcPr>
          <w:p w:rsidR="00535BD5" w:rsidRPr="00EE2C68" w:rsidRDefault="00535BD5" w:rsidP="00EE2C68">
            <w:pPr>
              <w:pStyle w:val="NoSpacing"/>
              <w:jc w:val="center"/>
            </w:pPr>
            <w:r w:rsidRPr="00EE2C68">
              <w:t>5</w:t>
            </w:r>
          </w:p>
        </w:tc>
        <w:tc>
          <w:tcPr>
            <w:tcW w:w="6662" w:type="dxa"/>
            <w:vAlign w:val="center"/>
          </w:tcPr>
          <w:p w:rsidR="00535BD5" w:rsidRPr="00D7411F" w:rsidRDefault="00535BD5" w:rsidP="00DE57F6">
            <w:pPr>
              <w:pStyle w:val="NoSpacing"/>
              <w:rPr>
                <w:rFonts w:ascii="Bookman Old Style" w:hAnsi="Bookman Old Style"/>
              </w:rPr>
            </w:pPr>
            <w:r w:rsidRPr="00D7411F">
              <w:rPr>
                <w:rFonts w:ascii="Bookman Old Style" w:hAnsi="Bookman Old Style"/>
              </w:rPr>
              <w:t xml:space="preserve">Voltage Rating </w:t>
            </w:r>
          </w:p>
        </w:tc>
        <w:tc>
          <w:tcPr>
            <w:tcW w:w="2943" w:type="dxa"/>
          </w:tcPr>
          <w:p w:rsidR="00535BD5" w:rsidRPr="00D7411F" w:rsidRDefault="00535BD5" w:rsidP="00DE57F6">
            <w:pPr>
              <w:jc w:val="both"/>
              <w:rPr>
                <w:rFonts w:ascii="Bookman Old Style" w:hAnsi="Bookman Old Style"/>
              </w:rPr>
            </w:pPr>
          </w:p>
        </w:tc>
      </w:tr>
      <w:tr w:rsidR="00535BD5" w:rsidRPr="00D7411F" w:rsidTr="00DE57F6">
        <w:trPr>
          <w:jc w:val="center"/>
        </w:trPr>
        <w:tc>
          <w:tcPr>
            <w:tcW w:w="817" w:type="dxa"/>
            <w:vAlign w:val="center"/>
          </w:tcPr>
          <w:p w:rsidR="00535BD5" w:rsidRPr="00EE2C68" w:rsidRDefault="00535BD5" w:rsidP="00EE2C68">
            <w:pPr>
              <w:pStyle w:val="NoSpacing"/>
              <w:jc w:val="center"/>
            </w:pPr>
            <w:r w:rsidRPr="00EE2C68">
              <w:t>6</w:t>
            </w:r>
          </w:p>
        </w:tc>
        <w:tc>
          <w:tcPr>
            <w:tcW w:w="6662" w:type="dxa"/>
            <w:vAlign w:val="center"/>
          </w:tcPr>
          <w:p w:rsidR="00535BD5" w:rsidRPr="00D7411F" w:rsidRDefault="00535BD5" w:rsidP="00DE57F6">
            <w:pPr>
              <w:pStyle w:val="NoSpacing"/>
              <w:rPr>
                <w:rFonts w:ascii="Bookman Old Style" w:hAnsi="Bookman Old Style"/>
              </w:rPr>
            </w:pPr>
            <w:r w:rsidRPr="00D7411F">
              <w:rPr>
                <w:rFonts w:ascii="Bookman Old Style" w:hAnsi="Bookman Old Style"/>
              </w:rPr>
              <w:t>Current Rating in Amps</w:t>
            </w:r>
          </w:p>
          <w:p w:rsidR="00535BD5" w:rsidRPr="00D7411F" w:rsidRDefault="00535BD5" w:rsidP="00DE57F6">
            <w:pPr>
              <w:pStyle w:val="NoSpacing"/>
              <w:rPr>
                <w:rFonts w:ascii="Bookman Old Style" w:hAnsi="Bookman Old Style"/>
              </w:rPr>
            </w:pPr>
            <w:r w:rsidRPr="00D7411F">
              <w:rPr>
                <w:rFonts w:ascii="Bookman Old Style" w:hAnsi="Bookman Old Style"/>
              </w:rPr>
              <w:t>Normal</w:t>
            </w:r>
          </w:p>
          <w:p w:rsidR="00535BD5" w:rsidRPr="00D7411F" w:rsidRDefault="00535BD5" w:rsidP="00DE57F6">
            <w:pPr>
              <w:pStyle w:val="NoSpacing"/>
              <w:rPr>
                <w:rFonts w:ascii="Bookman Old Style" w:hAnsi="Bookman Old Style"/>
              </w:rPr>
            </w:pPr>
            <w:r w:rsidRPr="00D7411F">
              <w:rPr>
                <w:rFonts w:ascii="Bookman Old Style" w:hAnsi="Bookman Old Style"/>
              </w:rPr>
              <w:t>Maximum</w:t>
            </w:r>
          </w:p>
        </w:tc>
        <w:tc>
          <w:tcPr>
            <w:tcW w:w="2943" w:type="dxa"/>
          </w:tcPr>
          <w:p w:rsidR="00535BD5" w:rsidRPr="00D7411F" w:rsidRDefault="00535BD5" w:rsidP="00DE57F6">
            <w:pPr>
              <w:jc w:val="both"/>
              <w:rPr>
                <w:rFonts w:ascii="Bookman Old Style" w:hAnsi="Bookman Old Style"/>
              </w:rPr>
            </w:pPr>
          </w:p>
        </w:tc>
      </w:tr>
      <w:tr w:rsidR="00535BD5" w:rsidRPr="00D7411F" w:rsidTr="00DE57F6">
        <w:trPr>
          <w:trHeight w:val="503"/>
          <w:jc w:val="center"/>
        </w:trPr>
        <w:tc>
          <w:tcPr>
            <w:tcW w:w="817" w:type="dxa"/>
            <w:vAlign w:val="center"/>
          </w:tcPr>
          <w:p w:rsidR="00535BD5" w:rsidRPr="00EE2C68" w:rsidRDefault="00535BD5" w:rsidP="00EE2C68">
            <w:pPr>
              <w:pStyle w:val="NoSpacing"/>
              <w:jc w:val="center"/>
            </w:pPr>
            <w:r w:rsidRPr="00EE2C68">
              <w:t>7</w:t>
            </w:r>
          </w:p>
        </w:tc>
        <w:tc>
          <w:tcPr>
            <w:tcW w:w="6662" w:type="dxa"/>
            <w:vAlign w:val="center"/>
          </w:tcPr>
          <w:p w:rsidR="00535BD5" w:rsidRPr="00D7411F" w:rsidRDefault="00535BD5" w:rsidP="00EE2C68">
            <w:pPr>
              <w:pStyle w:val="NoSpacing"/>
              <w:rPr>
                <w:rFonts w:ascii="Bookman Old Style" w:hAnsi="Bookman Old Style"/>
              </w:rPr>
            </w:pPr>
            <w:r w:rsidRPr="00D7411F">
              <w:rPr>
                <w:rFonts w:ascii="Bookman Old Style" w:hAnsi="Bookman Old Style"/>
              </w:rPr>
              <w:t>Temperature rise of the following at full rated current in O.C</w:t>
            </w:r>
            <w:r w:rsidR="00EE2C68">
              <w:rPr>
                <w:rFonts w:ascii="Bookman Old Style" w:hAnsi="Bookman Old Style"/>
              </w:rPr>
              <w:t>.</w:t>
            </w:r>
            <w:r w:rsidR="00DE57F6">
              <w:rPr>
                <w:rFonts w:ascii="Bookman Old Style" w:hAnsi="Bookman Old Style"/>
              </w:rPr>
              <w:t xml:space="preserve"> </w:t>
            </w:r>
            <w:r w:rsidRPr="00D7411F">
              <w:rPr>
                <w:rFonts w:ascii="Bookman Old Style" w:hAnsi="Bookman Old Style"/>
              </w:rPr>
              <w:t>over ambient temperature</w:t>
            </w:r>
          </w:p>
        </w:tc>
        <w:tc>
          <w:tcPr>
            <w:tcW w:w="2943" w:type="dxa"/>
          </w:tcPr>
          <w:p w:rsidR="00535BD5" w:rsidRPr="00D7411F" w:rsidRDefault="00535BD5" w:rsidP="00DE57F6">
            <w:pPr>
              <w:jc w:val="both"/>
              <w:rPr>
                <w:rFonts w:ascii="Bookman Old Style" w:hAnsi="Bookman Old Style"/>
              </w:rPr>
            </w:pPr>
          </w:p>
        </w:tc>
      </w:tr>
      <w:tr w:rsidR="00535BD5" w:rsidRPr="00D7411F" w:rsidTr="00DE57F6">
        <w:trPr>
          <w:jc w:val="center"/>
        </w:trPr>
        <w:tc>
          <w:tcPr>
            <w:tcW w:w="817" w:type="dxa"/>
            <w:vAlign w:val="center"/>
          </w:tcPr>
          <w:p w:rsidR="00535BD5" w:rsidRPr="00EE2C68" w:rsidRDefault="00535BD5" w:rsidP="00EE2C68">
            <w:pPr>
              <w:pStyle w:val="NoSpacing"/>
              <w:jc w:val="center"/>
            </w:pPr>
            <w:r w:rsidRPr="00EE2C68">
              <w:t>8</w:t>
            </w:r>
          </w:p>
        </w:tc>
        <w:tc>
          <w:tcPr>
            <w:tcW w:w="6662" w:type="dxa"/>
          </w:tcPr>
          <w:p w:rsidR="00535BD5" w:rsidRPr="00D7411F" w:rsidRDefault="00535BD5" w:rsidP="00DE57F6">
            <w:pPr>
              <w:pStyle w:val="NoSpacing"/>
              <w:rPr>
                <w:rFonts w:ascii="Bookman Old Style" w:hAnsi="Bookman Old Style"/>
              </w:rPr>
            </w:pPr>
            <w:r w:rsidRPr="00D7411F">
              <w:rPr>
                <w:rFonts w:ascii="Bookman Old Style" w:hAnsi="Bookman Old Style"/>
              </w:rPr>
              <w:t>Whether contacts are silver coated or tin coated along with thickness of coating in mm.</w:t>
            </w:r>
          </w:p>
        </w:tc>
        <w:tc>
          <w:tcPr>
            <w:tcW w:w="2943" w:type="dxa"/>
          </w:tcPr>
          <w:p w:rsidR="00535BD5" w:rsidRPr="00D7411F" w:rsidRDefault="00535BD5" w:rsidP="00DE57F6">
            <w:pPr>
              <w:jc w:val="both"/>
              <w:rPr>
                <w:rFonts w:ascii="Bookman Old Style" w:hAnsi="Bookman Old Style"/>
              </w:rPr>
            </w:pPr>
          </w:p>
        </w:tc>
      </w:tr>
      <w:tr w:rsidR="00535BD5" w:rsidRPr="00D7411F" w:rsidTr="00DE57F6">
        <w:trPr>
          <w:jc w:val="center"/>
        </w:trPr>
        <w:tc>
          <w:tcPr>
            <w:tcW w:w="817" w:type="dxa"/>
            <w:vAlign w:val="center"/>
          </w:tcPr>
          <w:p w:rsidR="00535BD5" w:rsidRPr="00EE2C68" w:rsidRDefault="00535BD5" w:rsidP="00EE2C68">
            <w:pPr>
              <w:pStyle w:val="NoSpacing"/>
              <w:jc w:val="center"/>
            </w:pPr>
            <w:r w:rsidRPr="00EE2C68">
              <w:t>9</w:t>
            </w:r>
          </w:p>
        </w:tc>
        <w:tc>
          <w:tcPr>
            <w:tcW w:w="6662" w:type="dxa"/>
            <w:vAlign w:val="center"/>
          </w:tcPr>
          <w:p w:rsidR="00535BD5" w:rsidRPr="00D7411F" w:rsidRDefault="00535BD5" w:rsidP="00DE57F6">
            <w:pPr>
              <w:pStyle w:val="NoSpacing"/>
              <w:rPr>
                <w:rFonts w:ascii="Bookman Old Style" w:hAnsi="Bookman Old Style"/>
              </w:rPr>
            </w:pPr>
            <w:r w:rsidRPr="00D7411F">
              <w:rPr>
                <w:rFonts w:ascii="Bookman Old Style" w:hAnsi="Bookman Old Style"/>
              </w:rPr>
              <w:t>Voltage drop across terminals of poles</w:t>
            </w:r>
          </w:p>
        </w:tc>
        <w:tc>
          <w:tcPr>
            <w:tcW w:w="2943" w:type="dxa"/>
          </w:tcPr>
          <w:p w:rsidR="00535BD5" w:rsidRPr="00D7411F" w:rsidRDefault="00535BD5" w:rsidP="00DE57F6">
            <w:pPr>
              <w:jc w:val="both"/>
              <w:rPr>
                <w:rFonts w:ascii="Bookman Old Style" w:hAnsi="Bookman Old Style"/>
              </w:rPr>
            </w:pPr>
          </w:p>
        </w:tc>
      </w:tr>
      <w:tr w:rsidR="00535BD5" w:rsidRPr="00D7411F" w:rsidTr="00DE57F6">
        <w:trPr>
          <w:jc w:val="center"/>
        </w:trPr>
        <w:tc>
          <w:tcPr>
            <w:tcW w:w="817" w:type="dxa"/>
            <w:vAlign w:val="center"/>
          </w:tcPr>
          <w:p w:rsidR="00535BD5" w:rsidRPr="00EE2C68" w:rsidRDefault="00535BD5" w:rsidP="00EE2C68">
            <w:pPr>
              <w:pStyle w:val="NoSpacing"/>
              <w:jc w:val="center"/>
            </w:pPr>
            <w:r w:rsidRPr="00EE2C68">
              <w:t>10</w:t>
            </w:r>
          </w:p>
        </w:tc>
        <w:tc>
          <w:tcPr>
            <w:tcW w:w="6662" w:type="dxa"/>
            <w:vAlign w:val="center"/>
          </w:tcPr>
          <w:p w:rsidR="00535BD5" w:rsidRPr="00D7411F" w:rsidRDefault="00535BD5" w:rsidP="00DE57F6">
            <w:pPr>
              <w:pStyle w:val="NoSpacing"/>
              <w:rPr>
                <w:rFonts w:ascii="Bookman Old Style" w:hAnsi="Bookman Old Style"/>
              </w:rPr>
            </w:pPr>
            <w:r w:rsidRPr="00D7411F">
              <w:rPr>
                <w:rFonts w:ascii="Bookman Old Style" w:hAnsi="Bookman Old Style"/>
              </w:rPr>
              <w:t>Short time current and duration</w:t>
            </w:r>
          </w:p>
        </w:tc>
        <w:tc>
          <w:tcPr>
            <w:tcW w:w="2943" w:type="dxa"/>
          </w:tcPr>
          <w:p w:rsidR="00535BD5" w:rsidRPr="00D7411F" w:rsidRDefault="00535BD5" w:rsidP="00DE57F6">
            <w:pPr>
              <w:jc w:val="both"/>
              <w:rPr>
                <w:rFonts w:ascii="Bookman Old Style" w:hAnsi="Bookman Old Style"/>
              </w:rPr>
            </w:pPr>
          </w:p>
        </w:tc>
      </w:tr>
      <w:tr w:rsidR="00535BD5" w:rsidRPr="00D7411F" w:rsidTr="00DE57F6">
        <w:trPr>
          <w:jc w:val="center"/>
        </w:trPr>
        <w:tc>
          <w:tcPr>
            <w:tcW w:w="817" w:type="dxa"/>
            <w:vAlign w:val="center"/>
          </w:tcPr>
          <w:p w:rsidR="00535BD5" w:rsidRPr="00EE2C68" w:rsidRDefault="00535BD5" w:rsidP="00EE2C68">
            <w:pPr>
              <w:pStyle w:val="NoSpacing"/>
              <w:jc w:val="center"/>
            </w:pPr>
            <w:r w:rsidRPr="00EE2C68">
              <w:t>11</w:t>
            </w:r>
          </w:p>
        </w:tc>
        <w:tc>
          <w:tcPr>
            <w:tcW w:w="6662" w:type="dxa"/>
            <w:vAlign w:val="center"/>
          </w:tcPr>
          <w:p w:rsidR="00535BD5" w:rsidRPr="00D7411F" w:rsidRDefault="00535BD5" w:rsidP="00DE57F6">
            <w:pPr>
              <w:pStyle w:val="NoSpacing"/>
              <w:rPr>
                <w:rFonts w:ascii="Bookman Old Style" w:hAnsi="Bookman Old Style"/>
              </w:rPr>
            </w:pPr>
            <w:r w:rsidRPr="00D7411F">
              <w:rPr>
                <w:rFonts w:ascii="Bookman Old Style" w:hAnsi="Bookman Old Style"/>
              </w:rPr>
              <w:t>Material of fixed contact</w:t>
            </w:r>
          </w:p>
        </w:tc>
        <w:tc>
          <w:tcPr>
            <w:tcW w:w="2943" w:type="dxa"/>
          </w:tcPr>
          <w:p w:rsidR="00535BD5" w:rsidRPr="00D7411F" w:rsidRDefault="00535BD5" w:rsidP="00DE57F6">
            <w:pPr>
              <w:jc w:val="both"/>
              <w:rPr>
                <w:rFonts w:ascii="Bookman Old Style" w:hAnsi="Bookman Old Style"/>
              </w:rPr>
            </w:pPr>
          </w:p>
        </w:tc>
      </w:tr>
      <w:tr w:rsidR="00535BD5" w:rsidRPr="00D7411F" w:rsidTr="00DE57F6">
        <w:trPr>
          <w:jc w:val="center"/>
        </w:trPr>
        <w:tc>
          <w:tcPr>
            <w:tcW w:w="817" w:type="dxa"/>
            <w:vAlign w:val="center"/>
          </w:tcPr>
          <w:p w:rsidR="00535BD5" w:rsidRPr="00EE2C68" w:rsidRDefault="00535BD5" w:rsidP="00EE2C68">
            <w:pPr>
              <w:pStyle w:val="NoSpacing"/>
              <w:jc w:val="center"/>
            </w:pPr>
            <w:r w:rsidRPr="00EE2C68">
              <w:t>12</w:t>
            </w:r>
          </w:p>
        </w:tc>
        <w:tc>
          <w:tcPr>
            <w:tcW w:w="6662" w:type="dxa"/>
            <w:vAlign w:val="center"/>
          </w:tcPr>
          <w:p w:rsidR="00535BD5" w:rsidRPr="00D7411F" w:rsidRDefault="00535BD5" w:rsidP="00DE57F6">
            <w:pPr>
              <w:pStyle w:val="NoSpacing"/>
              <w:rPr>
                <w:rFonts w:ascii="Bookman Old Style" w:hAnsi="Bookman Old Style"/>
              </w:rPr>
            </w:pPr>
            <w:r w:rsidRPr="00D7411F">
              <w:rPr>
                <w:rFonts w:ascii="Bookman Old Style" w:hAnsi="Bookman Old Style"/>
              </w:rPr>
              <w:t>Material of moving blade</w:t>
            </w:r>
          </w:p>
        </w:tc>
        <w:tc>
          <w:tcPr>
            <w:tcW w:w="2943" w:type="dxa"/>
          </w:tcPr>
          <w:p w:rsidR="00535BD5" w:rsidRPr="00D7411F" w:rsidRDefault="00535BD5" w:rsidP="00DE57F6">
            <w:pPr>
              <w:jc w:val="both"/>
              <w:rPr>
                <w:rFonts w:ascii="Bookman Old Style" w:hAnsi="Bookman Old Style"/>
              </w:rPr>
            </w:pPr>
          </w:p>
        </w:tc>
      </w:tr>
      <w:tr w:rsidR="00535BD5" w:rsidRPr="00D7411F" w:rsidTr="00DE57F6">
        <w:trPr>
          <w:jc w:val="center"/>
        </w:trPr>
        <w:tc>
          <w:tcPr>
            <w:tcW w:w="817" w:type="dxa"/>
            <w:vAlign w:val="center"/>
          </w:tcPr>
          <w:p w:rsidR="00535BD5" w:rsidRPr="00EE2C68" w:rsidRDefault="00535BD5" w:rsidP="00EE2C68">
            <w:pPr>
              <w:pStyle w:val="NoSpacing"/>
              <w:jc w:val="center"/>
            </w:pPr>
            <w:r w:rsidRPr="00EE2C68">
              <w:t>13</w:t>
            </w:r>
          </w:p>
        </w:tc>
        <w:tc>
          <w:tcPr>
            <w:tcW w:w="6662" w:type="dxa"/>
            <w:vAlign w:val="center"/>
          </w:tcPr>
          <w:p w:rsidR="00535BD5" w:rsidRPr="00D7411F" w:rsidRDefault="00535BD5" w:rsidP="00DE57F6">
            <w:pPr>
              <w:pStyle w:val="NoSpacing"/>
              <w:rPr>
                <w:rFonts w:ascii="Bookman Old Style" w:hAnsi="Bookman Old Style"/>
              </w:rPr>
            </w:pPr>
            <w:r w:rsidRPr="00D7411F">
              <w:rPr>
                <w:rFonts w:ascii="Bookman Old Style" w:hAnsi="Bookman Old Style"/>
              </w:rPr>
              <w:t>Material of terminal connector</w:t>
            </w:r>
          </w:p>
        </w:tc>
        <w:tc>
          <w:tcPr>
            <w:tcW w:w="2943" w:type="dxa"/>
          </w:tcPr>
          <w:p w:rsidR="00535BD5" w:rsidRPr="00D7411F" w:rsidRDefault="00535BD5" w:rsidP="00DE57F6">
            <w:pPr>
              <w:jc w:val="both"/>
              <w:rPr>
                <w:rFonts w:ascii="Bookman Old Style" w:hAnsi="Bookman Old Style"/>
              </w:rPr>
            </w:pPr>
          </w:p>
        </w:tc>
      </w:tr>
      <w:tr w:rsidR="00535BD5" w:rsidRPr="00D7411F" w:rsidTr="00EE2C68">
        <w:trPr>
          <w:trHeight w:val="305"/>
          <w:jc w:val="center"/>
        </w:trPr>
        <w:tc>
          <w:tcPr>
            <w:tcW w:w="817" w:type="dxa"/>
            <w:vAlign w:val="center"/>
          </w:tcPr>
          <w:p w:rsidR="00535BD5" w:rsidRPr="00EE2C68" w:rsidRDefault="00535BD5" w:rsidP="00EE2C68">
            <w:pPr>
              <w:pStyle w:val="NoSpacing"/>
              <w:jc w:val="center"/>
            </w:pPr>
            <w:r w:rsidRPr="00EE2C68">
              <w:t>14</w:t>
            </w:r>
          </w:p>
        </w:tc>
        <w:tc>
          <w:tcPr>
            <w:tcW w:w="6662" w:type="dxa"/>
            <w:vAlign w:val="center"/>
          </w:tcPr>
          <w:p w:rsidR="00535BD5" w:rsidRPr="00D7411F" w:rsidRDefault="00535BD5" w:rsidP="00DE57F6">
            <w:pPr>
              <w:pStyle w:val="NoSpacing"/>
              <w:rPr>
                <w:rFonts w:ascii="Bookman Old Style" w:hAnsi="Bookman Old Style"/>
              </w:rPr>
            </w:pPr>
            <w:r w:rsidRPr="00D7411F">
              <w:rPr>
                <w:rFonts w:ascii="Bookman Old Style" w:hAnsi="Bookman Old Style"/>
              </w:rPr>
              <w:t>Type Diameter and length of operating handle</w:t>
            </w:r>
          </w:p>
        </w:tc>
        <w:tc>
          <w:tcPr>
            <w:tcW w:w="2943" w:type="dxa"/>
          </w:tcPr>
          <w:p w:rsidR="00535BD5" w:rsidRPr="00D7411F" w:rsidRDefault="00535BD5" w:rsidP="00DE57F6">
            <w:pPr>
              <w:jc w:val="both"/>
              <w:rPr>
                <w:rFonts w:ascii="Bookman Old Style" w:hAnsi="Bookman Old Style"/>
              </w:rPr>
            </w:pPr>
          </w:p>
        </w:tc>
      </w:tr>
      <w:tr w:rsidR="00535BD5" w:rsidRPr="00D7411F" w:rsidTr="00EE2C68">
        <w:trPr>
          <w:trHeight w:val="283"/>
          <w:jc w:val="center"/>
        </w:trPr>
        <w:tc>
          <w:tcPr>
            <w:tcW w:w="817" w:type="dxa"/>
            <w:vAlign w:val="center"/>
          </w:tcPr>
          <w:p w:rsidR="00535BD5" w:rsidRPr="00EE2C68" w:rsidRDefault="00535BD5" w:rsidP="00EE2C68">
            <w:pPr>
              <w:pStyle w:val="NoSpacing"/>
              <w:jc w:val="center"/>
            </w:pPr>
            <w:r w:rsidRPr="00EE2C68">
              <w:t>15</w:t>
            </w:r>
          </w:p>
        </w:tc>
        <w:tc>
          <w:tcPr>
            <w:tcW w:w="6662" w:type="dxa"/>
            <w:vAlign w:val="center"/>
          </w:tcPr>
          <w:p w:rsidR="00535BD5" w:rsidRPr="00D7411F" w:rsidRDefault="00535BD5" w:rsidP="00DE57F6">
            <w:pPr>
              <w:pStyle w:val="NoSpacing"/>
              <w:rPr>
                <w:rFonts w:ascii="Bookman Old Style" w:hAnsi="Bookman Old Style"/>
              </w:rPr>
            </w:pPr>
            <w:r w:rsidRPr="00D7411F">
              <w:rPr>
                <w:rFonts w:ascii="Bookman Old Style" w:hAnsi="Bookman Old Style"/>
              </w:rPr>
              <w:t>Materials of arcing horns</w:t>
            </w:r>
          </w:p>
        </w:tc>
        <w:tc>
          <w:tcPr>
            <w:tcW w:w="2943" w:type="dxa"/>
          </w:tcPr>
          <w:p w:rsidR="00535BD5" w:rsidRPr="00D7411F" w:rsidRDefault="00535BD5" w:rsidP="00DE57F6">
            <w:pPr>
              <w:jc w:val="both"/>
              <w:rPr>
                <w:rFonts w:ascii="Bookman Old Style" w:hAnsi="Bookman Old Style"/>
              </w:rPr>
            </w:pPr>
          </w:p>
        </w:tc>
      </w:tr>
      <w:tr w:rsidR="00535BD5" w:rsidRPr="00D7411F" w:rsidTr="007D1A2A">
        <w:trPr>
          <w:trHeight w:val="303"/>
          <w:jc w:val="center"/>
        </w:trPr>
        <w:tc>
          <w:tcPr>
            <w:tcW w:w="817" w:type="dxa"/>
            <w:vAlign w:val="center"/>
          </w:tcPr>
          <w:p w:rsidR="00535BD5" w:rsidRPr="00EE2C68" w:rsidRDefault="00535BD5" w:rsidP="00EE2C68">
            <w:pPr>
              <w:pStyle w:val="NoSpacing"/>
              <w:jc w:val="center"/>
            </w:pPr>
            <w:r w:rsidRPr="00EE2C68">
              <w:t>16</w:t>
            </w:r>
          </w:p>
        </w:tc>
        <w:tc>
          <w:tcPr>
            <w:tcW w:w="6662" w:type="dxa"/>
            <w:vAlign w:val="center"/>
          </w:tcPr>
          <w:p w:rsidR="00535BD5" w:rsidRPr="00D7411F" w:rsidRDefault="00535BD5" w:rsidP="00DE57F6">
            <w:pPr>
              <w:pStyle w:val="NoSpacing"/>
              <w:rPr>
                <w:rFonts w:ascii="Bookman Old Style" w:hAnsi="Bookman Old Style"/>
              </w:rPr>
            </w:pPr>
            <w:r w:rsidRPr="00D7411F">
              <w:rPr>
                <w:rFonts w:ascii="Bookman Old Style" w:hAnsi="Bookman Old Style"/>
              </w:rPr>
              <w:t>Size and  length of base mounting channel</w:t>
            </w:r>
          </w:p>
        </w:tc>
        <w:tc>
          <w:tcPr>
            <w:tcW w:w="2943" w:type="dxa"/>
          </w:tcPr>
          <w:p w:rsidR="00535BD5" w:rsidRPr="00D7411F" w:rsidRDefault="00535BD5" w:rsidP="00DE57F6">
            <w:pPr>
              <w:jc w:val="both"/>
              <w:rPr>
                <w:rFonts w:ascii="Bookman Old Style" w:hAnsi="Bookman Old Style"/>
              </w:rPr>
            </w:pPr>
          </w:p>
        </w:tc>
      </w:tr>
      <w:tr w:rsidR="00535BD5" w:rsidRPr="00D7411F" w:rsidTr="00DE57F6">
        <w:trPr>
          <w:jc w:val="center"/>
        </w:trPr>
        <w:tc>
          <w:tcPr>
            <w:tcW w:w="817" w:type="dxa"/>
            <w:vAlign w:val="center"/>
          </w:tcPr>
          <w:p w:rsidR="00535BD5" w:rsidRPr="00EE2C68" w:rsidRDefault="00535BD5" w:rsidP="00EE2C68">
            <w:pPr>
              <w:pStyle w:val="NoSpacing"/>
              <w:jc w:val="center"/>
            </w:pPr>
            <w:r w:rsidRPr="00EE2C68">
              <w:t>17</w:t>
            </w:r>
          </w:p>
        </w:tc>
        <w:tc>
          <w:tcPr>
            <w:tcW w:w="6662" w:type="dxa"/>
            <w:vAlign w:val="center"/>
          </w:tcPr>
          <w:p w:rsidR="00535BD5" w:rsidRPr="00D7411F" w:rsidRDefault="00535BD5" w:rsidP="00DE57F6">
            <w:pPr>
              <w:pStyle w:val="NoSpacing"/>
              <w:rPr>
                <w:rFonts w:ascii="Bookman Old Style" w:hAnsi="Bookman Old Style"/>
              </w:rPr>
            </w:pPr>
            <w:r w:rsidRPr="00D7411F">
              <w:rPr>
                <w:rFonts w:ascii="Bookman Old Style" w:hAnsi="Bookman Old Style"/>
              </w:rPr>
              <w:t>Whether the Air break switch is complete with all accessories</w:t>
            </w:r>
          </w:p>
        </w:tc>
        <w:tc>
          <w:tcPr>
            <w:tcW w:w="2943" w:type="dxa"/>
          </w:tcPr>
          <w:p w:rsidR="00535BD5" w:rsidRPr="00D7411F" w:rsidRDefault="00535BD5" w:rsidP="00DE57F6">
            <w:pPr>
              <w:jc w:val="both"/>
              <w:rPr>
                <w:rFonts w:ascii="Bookman Old Style" w:hAnsi="Bookman Old Style"/>
              </w:rPr>
            </w:pPr>
          </w:p>
        </w:tc>
      </w:tr>
      <w:tr w:rsidR="00535BD5" w:rsidRPr="00D7411F" w:rsidTr="00EE2C68">
        <w:trPr>
          <w:trHeight w:val="418"/>
          <w:jc w:val="center"/>
        </w:trPr>
        <w:tc>
          <w:tcPr>
            <w:tcW w:w="817" w:type="dxa"/>
            <w:vAlign w:val="center"/>
          </w:tcPr>
          <w:p w:rsidR="00535BD5" w:rsidRPr="00EE2C68" w:rsidRDefault="00535BD5" w:rsidP="00EE2C68">
            <w:pPr>
              <w:pStyle w:val="NoSpacing"/>
              <w:jc w:val="center"/>
            </w:pPr>
            <w:r w:rsidRPr="00EE2C68">
              <w:t>18</w:t>
            </w:r>
          </w:p>
        </w:tc>
        <w:tc>
          <w:tcPr>
            <w:tcW w:w="6662" w:type="dxa"/>
            <w:vAlign w:val="center"/>
          </w:tcPr>
          <w:p w:rsidR="00535BD5" w:rsidRPr="00D7411F" w:rsidRDefault="00535BD5" w:rsidP="00DE57F6">
            <w:pPr>
              <w:pStyle w:val="NoSpacing"/>
              <w:rPr>
                <w:rFonts w:ascii="Bookman Old Style" w:hAnsi="Bookman Old Style"/>
              </w:rPr>
            </w:pPr>
            <w:r w:rsidRPr="00D7411F">
              <w:rPr>
                <w:rFonts w:ascii="Bookman Old Style" w:hAnsi="Bookman Old Style"/>
              </w:rPr>
              <w:t>Whether Dimensional drawing is enclosed with the tender</w:t>
            </w:r>
          </w:p>
        </w:tc>
        <w:tc>
          <w:tcPr>
            <w:tcW w:w="2943" w:type="dxa"/>
          </w:tcPr>
          <w:p w:rsidR="00535BD5" w:rsidRPr="00D7411F" w:rsidRDefault="00535BD5" w:rsidP="00DE57F6">
            <w:pPr>
              <w:jc w:val="both"/>
              <w:rPr>
                <w:rFonts w:ascii="Bookman Old Style" w:hAnsi="Bookman Old Style"/>
              </w:rPr>
            </w:pPr>
          </w:p>
        </w:tc>
      </w:tr>
      <w:tr w:rsidR="00535BD5" w:rsidRPr="00D7411F" w:rsidTr="00DE57F6">
        <w:trPr>
          <w:jc w:val="center"/>
        </w:trPr>
        <w:tc>
          <w:tcPr>
            <w:tcW w:w="817" w:type="dxa"/>
            <w:vAlign w:val="center"/>
          </w:tcPr>
          <w:p w:rsidR="00535BD5" w:rsidRPr="00EE2C68" w:rsidRDefault="00535BD5" w:rsidP="00EE2C68">
            <w:pPr>
              <w:pStyle w:val="NoSpacing"/>
              <w:jc w:val="center"/>
            </w:pPr>
            <w:r w:rsidRPr="00EE2C68">
              <w:t>19</w:t>
            </w:r>
          </w:p>
        </w:tc>
        <w:tc>
          <w:tcPr>
            <w:tcW w:w="6662" w:type="dxa"/>
          </w:tcPr>
          <w:p w:rsidR="00535BD5" w:rsidRPr="00D7411F" w:rsidRDefault="00535BD5" w:rsidP="00DE57F6">
            <w:pPr>
              <w:pStyle w:val="NoSpacing"/>
              <w:rPr>
                <w:rFonts w:ascii="Bookman Old Style" w:hAnsi="Bookman Old Style"/>
              </w:rPr>
            </w:pPr>
            <w:r w:rsidRPr="00D7411F">
              <w:rPr>
                <w:rFonts w:ascii="Bookman Old Style" w:hAnsi="Bookman Old Style"/>
              </w:rPr>
              <w:t>Minimum clearance between phase (The center distance between the insulators of adjacent phase in the assembled position of switch)</w:t>
            </w:r>
          </w:p>
        </w:tc>
        <w:tc>
          <w:tcPr>
            <w:tcW w:w="2943" w:type="dxa"/>
          </w:tcPr>
          <w:p w:rsidR="00535BD5" w:rsidRPr="00D7411F" w:rsidRDefault="00535BD5" w:rsidP="00DE57F6">
            <w:pPr>
              <w:jc w:val="both"/>
              <w:rPr>
                <w:rFonts w:ascii="Bookman Old Style" w:hAnsi="Bookman Old Style"/>
              </w:rPr>
            </w:pPr>
          </w:p>
        </w:tc>
      </w:tr>
      <w:tr w:rsidR="00535BD5" w:rsidRPr="00D7411F" w:rsidTr="00DE57F6">
        <w:trPr>
          <w:jc w:val="center"/>
        </w:trPr>
        <w:tc>
          <w:tcPr>
            <w:tcW w:w="817" w:type="dxa"/>
            <w:vAlign w:val="center"/>
          </w:tcPr>
          <w:p w:rsidR="00535BD5" w:rsidRPr="00EE2C68" w:rsidRDefault="00535BD5" w:rsidP="00EE2C68">
            <w:pPr>
              <w:pStyle w:val="NoSpacing"/>
              <w:jc w:val="center"/>
            </w:pPr>
            <w:r w:rsidRPr="00EE2C68">
              <w:t>20</w:t>
            </w:r>
          </w:p>
        </w:tc>
        <w:tc>
          <w:tcPr>
            <w:tcW w:w="6662" w:type="dxa"/>
          </w:tcPr>
          <w:p w:rsidR="00535BD5" w:rsidRPr="00DE57F6" w:rsidRDefault="00535BD5" w:rsidP="00DE57F6">
            <w:pPr>
              <w:pStyle w:val="NoSpacing"/>
              <w:rPr>
                <w:rFonts w:ascii="Bookman Old Style" w:hAnsi="Bookman Old Style"/>
              </w:rPr>
            </w:pPr>
            <w:r w:rsidRPr="00DE57F6">
              <w:rPr>
                <w:rFonts w:ascii="Bookman Old Style" w:hAnsi="Bookman Old Style"/>
              </w:rPr>
              <w:t>Center to center distance between insulators of the consecutive poles of the same phase in the assembled position of switch (in mm)</w:t>
            </w:r>
          </w:p>
        </w:tc>
        <w:tc>
          <w:tcPr>
            <w:tcW w:w="2943" w:type="dxa"/>
          </w:tcPr>
          <w:p w:rsidR="00535BD5" w:rsidRPr="00D7411F" w:rsidRDefault="00535BD5" w:rsidP="00DE57F6">
            <w:pPr>
              <w:jc w:val="both"/>
              <w:rPr>
                <w:rFonts w:ascii="Bookman Old Style" w:hAnsi="Bookman Old Style"/>
              </w:rPr>
            </w:pPr>
          </w:p>
        </w:tc>
      </w:tr>
      <w:tr w:rsidR="00535BD5" w:rsidRPr="00D7411F" w:rsidTr="00DE57F6">
        <w:trPr>
          <w:jc w:val="center"/>
        </w:trPr>
        <w:tc>
          <w:tcPr>
            <w:tcW w:w="817" w:type="dxa"/>
            <w:vAlign w:val="center"/>
          </w:tcPr>
          <w:p w:rsidR="00535BD5" w:rsidRPr="00EE2C68" w:rsidRDefault="00535BD5" w:rsidP="00EE2C68">
            <w:pPr>
              <w:pStyle w:val="NoSpacing"/>
              <w:jc w:val="center"/>
            </w:pPr>
            <w:r w:rsidRPr="00EE2C68">
              <w:t>21</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 xml:space="preserve">Whether mechanical interlock has been provided for arcing switches </w:t>
            </w:r>
          </w:p>
        </w:tc>
        <w:tc>
          <w:tcPr>
            <w:tcW w:w="2943" w:type="dxa"/>
          </w:tcPr>
          <w:p w:rsidR="00535BD5" w:rsidRPr="00D7411F" w:rsidRDefault="00535BD5" w:rsidP="00DE57F6">
            <w:pPr>
              <w:jc w:val="both"/>
              <w:rPr>
                <w:rFonts w:ascii="Bookman Old Style" w:hAnsi="Bookman Old Style"/>
              </w:rPr>
            </w:pPr>
          </w:p>
        </w:tc>
      </w:tr>
      <w:tr w:rsidR="00535BD5" w:rsidRPr="00D7411F" w:rsidTr="00DE57F6">
        <w:trPr>
          <w:jc w:val="center"/>
        </w:trPr>
        <w:tc>
          <w:tcPr>
            <w:tcW w:w="817" w:type="dxa"/>
            <w:vAlign w:val="center"/>
          </w:tcPr>
          <w:p w:rsidR="00535BD5" w:rsidRPr="00EE2C68" w:rsidRDefault="00535BD5" w:rsidP="00EE2C68">
            <w:pPr>
              <w:pStyle w:val="NoSpacing"/>
              <w:jc w:val="center"/>
            </w:pPr>
            <w:r w:rsidRPr="00EE2C68">
              <w:t>22</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Type of bearings use in:</w:t>
            </w:r>
          </w:p>
          <w:p w:rsidR="00535BD5" w:rsidRPr="00DE57F6" w:rsidRDefault="00535BD5" w:rsidP="00DE57F6">
            <w:pPr>
              <w:pStyle w:val="NoSpacing"/>
              <w:rPr>
                <w:rFonts w:ascii="Bookman Old Style" w:hAnsi="Bookman Old Style"/>
              </w:rPr>
            </w:pPr>
            <w:r w:rsidRPr="00DE57F6">
              <w:rPr>
                <w:rFonts w:ascii="Bookman Old Style" w:hAnsi="Bookman Old Style"/>
              </w:rPr>
              <w:t>Rotating insulator stack.</w:t>
            </w:r>
          </w:p>
          <w:p w:rsidR="00535BD5" w:rsidRPr="00DE57F6" w:rsidRDefault="00535BD5" w:rsidP="00DE57F6">
            <w:pPr>
              <w:pStyle w:val="NoSpacing"/>
              <w:rPr>
                <w:rFonts w:ascii="Bookman Old Style" w:hAnsi="Bookman Old Style"/>
              </w:rPr>
            </w:pPr>
            <w:r w:rsidRPr="00DE57F6">
              <w:rPr>
                <w:rFonts w:ascii="Bookman Old Style" w:hAnsi="Bookman Old Style"/>
              </w:rPr>
              <w:t xml:space="preserve">To earth and between poles </w:t>
            </w:r>
          </w:p>
        </w:tc>
        <w:tc>
          <w:tcPr>
            <w:tcW w:w="2943" w:type="dxa"/>
          </w:tcPr>
          <w:p w:rsidR="00535BD5" w:rsidRPr="00D7411F" w:rsidRDefault="00535BD5" w:rsidP="00DE57F6">
            <w:pPr>
              <w:jc w:val="both"/>
              <w:rPr>
                <w:rFonts w:ascii="Bookman Old Style" w:hAnsi="Bookman Old Style"/>
              </w:rPr>
            </w:pPr>
          </w:p>
        </w:tc>
      </w:tr>
      <w:tr w:rsidR="00535BD5" w:rsidRPr="00D7411F" w:rsidTr="00DE57F6">
        <w:trPr>
          <w:jc w:val="center"/>
        </w:trPr>
        <w:tc>
          <w:tcPr>
            <w:tcW w:w="817" w:type="dxa"/>
            <w:vAlign w:val="center"/>
          </w:tcPr>
          <w:p w:rsidR="00535BD5" w:rsidRPr="00EE2C68" w:rsidRDefault="00535BD5" w:rsidP="00EE2C68">
            <w:pPr>
              <w:pStyle w:val="NoSpacing"/>
              <w:jc w:val="center"/>
            </w:pPr>
            <w:r w:rsidRPr="00EE2C68">
              <w:t>23</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Impulse withstand voltage with 1/50 M.S wave positive and negative polarity.</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trHeight w:val="709"/>
          <w:jc w:val="center"/>
        </w:trPr>
        <w:tc>
          <w:tcPr>
            <w:tcW w:w="817" w:type="dxa"/>
            <w:vAlign w:val="center"/>
          </w:tcPr>
          <w:p w:rsidR="00535BD5" w:rsidRPr="00D7411F" w:rsidRDefault="00535BD5" w:rsidP="00DE57F6">
            <w:pPr>
              <w:jc w:val="center"/>
              <w:rPr>
                <w:rFonts w:ascii="Bookman Old Style" w:hAnsi="Bookman Old Style"/>
              </w:rPr>
            </w:pPr>
            <w:r w:rsidRPr="00D7411F">
              <w:rPr>
                <w:rFonts w:ascii="Bookman Old Style" w:hAnsi="Bookman Old Style"/>
              </w:rPr>
              <w:lastRenderedPageBreak/>
              <w:t>24</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 xml:space="preserve">One minute power </w:t>
            </w:r>
            <w:proofErr w:type="gramStart"/>
            <w:r w:rsidRPr="00DE57F6">
              <w:rPr>
                <w:rFonts w:ascii="Bookman Old Style" w:hAnsi="Bookman Old Style"/>
              </w:rPr>
              <w:t>frequency withstand</w:t>
            </w:r>
            <w:proofErr w:type="gramEnd"/>
            <w:r w:rsidRPr="00DE57F6">
              <w:rPr>
                <w:rFonts w:ascii="Bookman Old Style" w:hAnsi="Bookman Old Style"/>
              </w:rPr>
              <w:t xml:space="preserve"> vo</w:t>
            </w:r>
            <w:r w:rsidR="0054216E">
              <w:rPr>
                <w:rFonts w:ascii="Bookman Old Style" w:hAnsi="Bookman Old Style"/>
              </w:rPr>
              <w:t>ltage across isolating distance Phase</w:t>
            </w:r>
            <w:r w:rsidRPr="00DE57F6">
              <w:rPr>
                <w:rFonts w:ascii="Bookman Old Style" w:hAnsi="Bookman Old Style"/>
              </w:rPr>
              <w:t xml:space="preserve"> to earth and between poles.</w:t>
            </w:r>
          </w:p>
        </w:tc>
        <w:tc>
          <w:tcPr>
            <w:tcW w:w="2943" w:type="dxa"/>
          </w:tcPr>
          <w:p w:rsidR="00535BD5" w:rsidRPr="00D7411F" w:rsidRDefault="00535BD5" w:rsidP="00DE57F6">
            <w:pPr>
              <w:jc w:val="both"/>
              <w:rPr>
                <w:rFonts w:ascii="Bookman Old Style" w:hAnsi="Bookman Old Style"/>
              </w:rPr>
            </w:pPr>
          </w:p>
        </w:tc>
      </w:tr>
      <w:tr w:rsidR="00535BD5" w:rsidRPr="00D7411F" w:rsidTr="00CF7C12">
        <w:trPr>
          <w:jc w:val="center"/>
        </w:trPr>
        <w:tc>
          <w:tcPr>
            <w:tcW w:w="817" w:type="dxa"/>
            <w:vAlign w:val="center"/>
          </w:tcPr>
          <w:p w:rsidR="00535BD5" w:rsidRPr="00D7411F" w:rsidRDefault="00535BD5" w:rsidP="0054216E">
            <w:pPr>
              <w:pStyle w:val="NoSpacing"/>
              <w:jc w:val="center"/>
              <w:rPr>
                <w:rFonts w:ascii="Bookman Old Style" w:hAnsi="Bookman Old Style"/>
              </w:rPr>
            </w:pPr>
            <w:r w:rsidRPr="00D7411F">
              <w:rPr>
                <w:rFonts w:ascii="Bookman Old Style" w:hAnsi="Bookman Old Style"/>
              </w:rPr>
              <w:t>II</w:t>
            </w:r>
          </w:p>
        </w:tc>
        <w:tc>
          <w:tcPr>
            <w:tcW w:w="6662" w:type="dxa"/>
            <w:vAlign w:val="center"/>
          </w:tcPr>
          <w:p w:rsidR="00535BD5" w:rsidRPr="00D7411F" w:rsidRDefault="00535BD5" w:rsidP="00CF7C12">
            <w:pPr>
              <w:pStyle w:val="NoSpacing"/>
              <w:rPr>
                <w:rFonts w:ascii="Bookman Old Style" w:hAnsi="Bookman Old Style"/>
                <w:b/>
              </w:rPr>
            </w:pPr>
            <w:r w:rsidRPr="00CF7C12">
              <w:rPr>
                <w:rFonts w:ascii="Bookman Old Style" w:hAnsi="Bookman Old Style"/>
                <w:b/>
              </w:rPr>
              <w:t>PARTICULARS OF INSULATORS</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jc w:val="center"/>
        </w:trPr>
        <w:tc>
          <w:tcPr>
            <w:tcW w:w="817" w:type="dxa"/>
            <w:vAlign w:val="center"/>
          </w:tcPr>
          <w:p w:rsidR="00535BD5" w:rsidRPr="00D7411F" w:rsidRDefault="00535BD5" w:rsidP="0054216E">
            <w:pPr>
              <w:pStyle w:val="NoSpacing"/>
              <w:jc w:val="center"/>
              <w:rPr>
                <w:rFonts w:ascii="Bookman Old Style" w:hAnsi="Bookman Old Style"/>
              </w:rPr>
            </w:pPr>
            <w:r w:rsidRPr="00D7411F">
              <w:rPr>
                <w:rFonts w:ascii="Bookman Old Style" w:hAnsi="Bookman Old Style"/>
              </w:rPr>
              <w:t>1</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 xml:space="preserve">Type of insulators </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jc w:val="center"/>
        </w:trPr>
        <w:tc>
          <w:tcPr>
            <w:tcW w:w="817" w:type="dxa"/>
            <w:vAlign w:val="center"/>
          </w:tcPr>
          <w:p w:rsidR="00535BD5" w:rsidRPr="00D7411F" w:rsidRDefault="00535BD5" w:rsidP="0054216E">
            <w:pPr>
              <w:pStyle w:val="NoSpacing"/>
              <w:jc w:val="center"/>
              <w:rPr>
                <w:rFonts w:ascii="Bookman Old Style" w:hAnsi="Bookman Old Style"/>
              </w:rPr>
            </w:pPr>
            <w:r w:rsidRPr="00D7411F">
              <w:rPr>
                <w:rFonts w:ascii="Bookman Old Style" w:hAnsi="Bookman Old Style"/>
              </w:rPr>
              <w:t>2</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 xml:space="preserve">Name of manufacturer of insulators </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jc w:val="center"/>
        </w:trPr>
        <w:tc>
          <w:tcPr>
            <w:tcW w:w="817" w:type="dxa"/>
            <w:vAlign w:val="center"/>
          </w:tcPr>
          <w:p w:rsidR="00535BD5" w:rsidRPr="00D7411F" w:rsidRDefault="00535BD5" w:rsidP="0054216E">
            <w:pPr>
              <w:pStyle w:val="NoSpacing"/>
              <w:jc w:val="center"/>
              <w:rPr>
                <w:rFonts w:ascii="Bookman Old Style" w:hAnsi="Bookman Old Style"/>
              </w:rPr>
            </w:pPr>
            <w:r w:rsidRPr="00D7411F">
              <w:rPr>
                <w:rFonts w:ascii="Bookman Old Style" w:hAnsi="Bookman Old Style"/>
              </w:rPr>
              <w:t>3</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 xml:space="preserve">Height of the insulators </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jc w:val="center"/>
        </w:trPr>
        <w:tc>
          <w:tcPr>
            <w:tcW w:w="817" w:type="dxa"/>
            <w:vAlign w:val="center"/>
          </w:tcPr>
          <w:p w:rsidR="00535BD5" w:rsidRPr="00D7411F" w:rsidRDefault="00535BD5" w:rsidP="0054216E">
            <w:pPr>
              <w:pStyle w:val="NoSpacing"/>
              <w:jc w:val="center"/>
              <w:rPr>
                <w:rFonts w:ascii="Bookman Old Style" w:hAnsi="Bookman Old Style"/>
              </w:rPr>
            </w:pPr>
            <w:r w:rsidRPr="00D7411F">
              <w:rPr>
                <w:rFonts w:ascii="Bookman Old Style" w:hAnsi="Bookman Old Style"/>
              </w:rPr>
              <w:t>4</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 xml:space="preserve">Diameter of the largest shell </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jc w:val="center"/>
        </w:trPr>
        <w:tc>
          <w:tcPr>
            <w:tcW w:w="817" w:type="dxa"/>
            <w:vAlign w:val="center"/>
          </w:tcPr>
          <w:p w:rsidR="00535BD5" w:rsidRPr="00D7411F" w:rsidRDefault="00535BD5" w:rsidP="0054216E">
            <w:pPr>
              <w:pStyle w:val="NoSpacing"/>
              <w:jc w:val="center"/>
              <w:rPr>
                <w:rFonts w:ascii="Bookman Old Style" w:hAnsi="Bookman Old Style"/>
              </w:rPr>
            </w:pPr>
            <w:r w:rsidRPr="00D7411F">
              <w:rPr>
                <w:rFonts w:ascii="Bookman Old Style" w:hAnsi="Bookman Old Style"/>
              </w:rPr>
              <w:t>5</w:t>
            </w:r>
          </w:p>
        </w:tc>
        <w:tc>
          <w:tcPr>
            <w:tcW w:w="6662" w:type="dxa"/>
            <w:vAlign w:val="center"/>
          </w:tcPr>
          <w:p w:rsidR="00535BD5" w:rsidRPr="00DE57F6" w:rsidRDefault="009D3E31" w:rsidP="00DE57F6">
            <w:pPr>
              <w:pStyle w:val="NoSpacing"/>
              <w:rPr>
                <w:rFonts w:ascii="Bookman Old Style" w:hAnsi="Bookman Old Style"/>
              </w:rPr>
            </w:pPr>
            <w:r>
              <w:rPr>
                <w:rFonts w:ascii="Bookman Old Style" w:hAnsi="Bookman Old Style"/>
              </w:rPr>
              <w:t>Number of uni</w:t>
            </w:r>
            <w:r w:rsidR="00535BD5" w:rsidRPr="00DE57F6">
              <w:rPr>
                <w:rFonts w:ascii="Bookman Old Style" w:hAnsi="Bookman Old Style"/>
              </w:rPr>
              <w:t>ts per stack</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jc w:val="center"/>
        </w:trPr>
        <w:tc>
          <w:tcPr>
            <w:tcW w:w="817" w:type="dxa"/>
            <w:vAlign w:val="center"/>
          </w:tcPr>
          <w:p w:rsidR="00535BD5" w:rsidRPr="00D7411F" w:rsidRDefault="00535BD5" w:rsidP="0054216E">
            <w:pPr>
              <w:pStyle w:val="NoSpacing"/>
              <w:jc w:val="center"/>
              <w:rPr>
                <w:rFonts w:ascii="Bookman Old Style" w:hAnsi="Bookman Old Style"/>
              </w:rPr>
            </w:pPr>
            <w:r w:rsidRPr="00D7411F">
              <w:rPr>
                <w:rFonts w:ascii="Bookman Old Style" w:hAnsi="Bookman Old Style"/>
              </w:rPr>
              <w:t>III</w:t>
            </w:r>
          </w:p>
        </w:tc>
        <w:tc>
          <w:tcPr>
            <w:tcW w:w="6662" w:type="dxa"/>
            <w:vAlign w:val="center"/>
          </w:tcPr>
          <w:p w:rsidR="00535BD5" w:rsidRPr="00DE57F6" w:rsidRDefault="00535BD5" w:rsidP="00DE57F6">
            <w:pPr>
              <w:pStyle w:val="NoSpacing"/>
              <w:rPr>
                <w:rFonts w:ascii="Bookman Old Style" w:hAnsi="Bookman Old Style"/>
                <w:b/>
              </w:rPr>
            </w:pPr>
            <w:r w:rsidRPr="00DE57F6">
              <w:rPr>
                <w:rFonts w:ascii="Bookman Old Style" w:hAnsi="Bookman Old Style"/>
                <w:b/>
              </w:rPr>
              <w:t xml:space="preserve">ELECTRICAL CHARACTERISTICS </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jc w:val="center"/>
        </w:trPr>
        <w:tc>
          <w:tcPr>
            <w:tcW w:w="817" w:type="dxa"/>
            <w:vAlign w:val="center"/>
          </w:tcPr>
          <w:p w:rsidR="00535BD5" w:rsidRPr="00D7411F" w:rsidRDefault="00535BD5" w:rsidP="0054216E">
            <w:pPr>
              <w:pStyle w:val="NoSpacing"/>
              <w:jc w:val="center"/>
              <w:rPr>
                <w:rFonts w:ascii="Bookman Old Style" w:hAnsi="Bookman Old Style"/>
              </w:rPr>
            </w:pPr>
            <w:r w:rsidRPr="00D7411F">
              <w:rPr>
                <w:rFonts w:ascii="Bookman Old Style" w:hAnsi="Bookman Old Style"/>
              </w:rPr>
              <w:t>1</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Flash over voltage</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jc w:val="center"/>
        </w:trPr>
        <w:tc>
          <w:tcPr>
            <w:tcW w:w="817" w:type="dxa"/>
            <w:vAlign w:val="center"/>
          </w:tcPr>
          <w:p w:rsidR="00535BD5" w:rsidRPr="00D7411F" w:rsidRDefault="00535BD5" w:rsidP="0054216E">
            <w:pPr>
              <w:pStyle w:val="NoSpacing"/>
              <w:jc w:val="center"/>
              <w:rPr>
                <w:rFonts w:ascii="Bookman Old Style" w:hAnsi="Bookman Old Style"/>
              </w:rPr>
            </w:pPr>
            <w:r w:rsidRPr="00D7411F">
              <w:rPr>
                <w:rFonts w:ascii="Bookman Old Style" w:hAnsi="Bookman Old Style"/>
              </w:rPr>
              <w:t>2</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 xml:space="preserve">Dry power frequency </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jc w:val="center"/>
        </w:trPr>
        <w:tc>
          <w:tcPr>
            <w:tcW w:w="817" w:type="dxa"/>
            <w:vAlign w:val="center"/>
          </w:tcPr>
          <w:p w:rsidR="00535BD5" w:rsidRPr="00D7411F" w:rsidRDefault="00535BD5" w:rsidP="0054216E">
            <w:pPr>
              <w:pStyle w:val="NoSpacing"/>
              <w:jc w:val="center"/>
              <w:rPr>
                <w:rFonts w:ascii="Bookman Old Style" w:hAnsi="Bookman Old Style"/>
              </w:rPr>
            </w:pPr>
            <w:r w:rsidRPr="00D7411F">
              <w:rPr>
                <w:rFonts w:ascii="Bookman Old Style" w:hAnsi="Bookman Old Style"/>
              </w:rPr>
              <w:t>3</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 xml:space="preserve">Wet power frequency </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jc w:val="center"/>
        </w:trPr>
        <w:tc>
          <w:tcPr>
            <w:tcW w:w="817" w:type="dxa"/>
            <w:vAlign w:val="center"/>
          </w:tcPr>
          <w:p w:rsidR="00535BD5" w:rsidRPr="00D7411F" w:rsidRDefault="00535BD5" w:rsidP="0054216E">
            <w:pPr>
              <w:pStyle w:val="NoSpacing"/>
              <w:jc w:val="center"/>
              <w:rPr>
                <w:rFonts w:ascii="Bookman Old Style" w:hAnsi="Bookman Old Style"/>
              </w:rPr>
            </w:pPr>
            <w:r w:rsidRPr="00D7411F">
              <w:rPr>
                <w:rFonts w:ascii="Bookman Old Style" w:hAnsi="Bookman Old Style"/>
              </w:rPr>
              <w:t>4</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Impulse voltage of 1/50 micro-sec(+</w:t>
            </w:r>
            <w:proofErr w:type="spellStart"/>
            <w:r w:rsidRPr="00DE57F6">
              <w:rPr>
                <w:rFonts w:ascii="Bookman Old Style" w:hAnsi="Bookman Old Style"/>
              </w:rPr>
              <w:t>ve</w:t>
            </w:r>
            <w:proofErr w:type="spellEnd"/>
            <w:r w:rsidRPr="00DE57F6">
              <w:rPr>
                <w:rFonts w:ascii="Bookman Old Style" w:hAnsi="Bookman Old Style"/>
              </w:rPr>
              <w:t>)</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jc w:val="center"/>
        </w:trPr>
        <w:tc>
          <w:tcPr>
            <w:tcW w:w="817" w:type="dxa"/>
            <w:vAlign w:val="center"/>
          </w:tcPr>
          <w:p w:rsidR="00535BD5" w:rsidRPr="00D7411F" w:rsidRDefault="00535BD5" w:rsidP="0054216E">
            <w:pPr>
              <w:pStyle w:val="NoSpacing"/>
              <w:jc w:val="center"/>
              <w:rPr>
                <w:rFonts w:ascii="Bookman Old Style" w:hAnsi="Bookman Old Style"/>
              </w:rPr>
            </w:pPr>
            <w:r w:rsidRPr="00D7411F">
              <w:rPr>
                <w:rFonts w:ascii="Bookman Old Style" w:hAnsi="Bookman Old Style"/>
              </w:rPr>
              <w:t>5</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Impulse voltage of 1/5-micro-sec(-</w:t>
            </w:r>
            <w:proofErr w:type="spellStart"/>
            <w:r w:rsidRPr="00DE57F6">
              <w:rPr>
                <w:rFonts w:ascii="Bookman Old Style" w:hAnsi="Bookman Old Style"/>
              </w:rPr>
              <w:t>ve</w:t>
            </w:r>
            <w:proofErr w:type="spellEnd"/>
            <w:r w:rsidRPr="00DE57F6">
              <w:rPr>
                <w:rFonts w:ascii="Bookman Old Style" w:hAnsi="Bookman Old Style"/>
              </w:rPr>
              <w:t>)</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jc w:val="center"/>
        </w:trPr>
        <w:tc>
          <w:tcPr>
            <w:tcW w:w="817" w:type="dxa"/>
            <w:vAlign w:val="center"/>
          </w:tcPr>
          <w:p w:rsidR="00535BD5" w:rsidRPr="00D7411F" w:rsidRDefault="00535BD5" w:rsidP="0054216E">
            <w:pPr>
              <w:pStyle w:val="NoSpacing"/>
              <w:jc w:val="center"/>
              <w:rPr>
                <w:rFonts w:ascii="Bookman Old Style" w:hAnsi="Bookman Old Style"/>
              </w:rPr>
            </w:pPr>
            <w:r w:rsidRPr="00D7411F">
              <w:rPr>
                <w:rFonts w:ascii="Bookman Old Style" w:hAnsi="Bookman Old Style"/>
              </w:rPr>
              <w:t>6</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Power frequency puncture withstand voltage of unit</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jc w:val="center"/>
        </w:trPr>
        <w:tc>
          <w:tcPr>
            <w:tcW w:w="817" w:type="dxa"/>
            <w:vAlign w:val="center"/>
          </w:tcPr>
          <w:p w:rsidR="00535BD5" w:rsidRPr="00D7411F" w:rsidRDefault="00535BD5" w:rsidP="0054216E">
            <w:pPr>
              <w:pStyle w:val="NoSpacing"/>
              <w:jc w:val="center"/>
              <w:rPr>
                <w:rFonts w:ascii="Bookman Old Style" w:hAnsi="Bookman Old Style"/>
              </w:rPr>
            </w:pPr>
            <w:r w:rsidRPr="00D7411F">
              <w:rPr>
                <w:rFonts w:ascii="Bookman Old Style" w:hAnsi="Bookman Old Style"/>
              </w:rPr>
              <w:t>IV</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Mechanical characteristics:</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trHeight w:val="1196"/>
          <w:jc w:val="center"/>
        </w:trPr>
        <w:tc>
          <w:tcPr>
            <w:tcW w:w="817" w:type="dxa"/>
            <w:vAlign w:val="center"/>
          </w:tcPr>
          <w:p w:rsidR="00535BD5" w:rsidRPr="00D7411F" w:rsidRDefault="00535BD5" w:rsidP="0054216E">
            <w:pPr>
              <w:pStyle w:val="NoSpacing"/>
              <w:jc w:val="center"/>
              <w:rPr>
                <w:rFonts w:ascii="Bookman Old Style" w:hAnsi="Bookman Old Style"/>
              </w:rPr>
            </w:pP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 xml:space="preserve">Cantilever strength under upright </w:t>
            </w:r>
          </w:p>
          <w:p w:rsidR="00535BD5" w:rsidRPr="00DE57F6" w:rsidRDefault="00535BD5" w:rsidP="00DE57F6">
            <w:pPr>
              <w:pStyle w:val="NoSpacing"/>
              <w:rPr>
                <w:rFonts w:ascii="Bookman Old Style" w:hAnsi="Bookman Old Style"/>
              </w:rPr>
            </w:pPr>
            <w:r w:rsidRPr="00DE57F6">
              <w:rPr>
                <w:rFonts w:ascii="Bookman Old Style" w:hAnsi="Bookman Old Style"/>
              </w:rPr>
              <w:t>Cantilever strength under torsional</w:t>
            </w:r>
          </w:p>
          <w:p w:rsidR="00535BD5" w:rsidRPr="00DE57F6" w:rsidRDefault="00535BD5" w:rsidP="00DE57F6">
            <w:pPr>
              <w:pStyle w:val="NoSpacing"/>
              <w:rPr>
                <w:rFonts w:ascii="Bookman Old Style" w:hAnsi="Bookman Old Style"/>
              </w:rPr>
            </w:pPr>
            <w:r w:rsidRPr="00DE57F6">
              <w:rPr>
                <w:rFonts w:ascii="Bookman Old Style" w:hAnsi="Bookman Old Style"/>
              </w:rPr>
              <w:t xml:space="preserve">Torsional strength </w:t>
            </w:r>
          </w:p>
          <w:p w:rsidR="00535BD5" w:rsidRPr="00DE57F6" w:rsidRDefault="00535BD5" w:rsidP="00DE57F6">
            <w:pPr>
              <w:pStyle w:val="NoSpacing"/>
              <w:rPr>
                <w:rFonts w:ascii="Bookman Old Style" w:hAnsi="Bookman Old Style"/>
              </w:rPr>
            </w:pPr>
            <w:r w:rsidRPr="00DE57F6">
              <w:rPr>
                <w:rFonts w:ascii="Bookman Old Style" w:hAnsi="Bookman Old Style"/>
              </w:rPr>
              <w:t xml:space="preserve">Tensile Strength </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trHeight w:val="984"/>
          <w:jc w:val="center"/>
        </w:trPr>
        <w:tc>
          <w:tcPr>
            <w:tcW w:w="817" w:type="dxa"/>
            <w:vAlign w:val="center"/>
          </w:tcPr>
          <w:p w:rsidR="00535BD5" w:rsidRPr="00D7411F" w:rsidRDefault="00535BD5" w:rsidP="0054216E">
            <w:pPr>
              <w:pStyle w:val="NoSpacing"/>
              <w:jc w:val="center"/>
              <w:rPr>
                <w:rFonts w:ascii="Bookman Old Style" w:hAnsi="Bookman Old Style"/>
              </w:rPr>
            </w:pPr>
            <w:r w:rsidRPr="00D7411F">
              <w:rPr>
                <w:rFonts w:ascii="Bookman Old Style" w:hAnsi="Bookman Old Style"/>
              </w:rPr>
              <w:t>V</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 xml:space="preserve">General Characteristics </w:t>
            </w:r>
          </w:p>
          <w:p w:rsidR="00535BD5" w:rsidRPr="00DE57F6" w:rsidRDefault="00535BD5" w:rsidP="00DE57F6">
            <w:pPr>
              <w:pStyle w:val="NoSpacing"/>
              <w:rPr>
                <w:rFonts w:ascii="Bookman Old Style" w:hAnsi="Bookman Old Style"/>
              </w:rPr>
            </w:pPr>
            <w:r w:rsidRPr="00DE57F6">
              <w:rPr>
                <w:rFonts w:ascii="Bookman Old Style" w:hAnsi="Bookman Old Style"/>
              </w:rPr>
              <w:t>Minimum Creepage conforms</w:t>
            </w:r>
          </w:p>
          <w:p w:rsidR="00535BD5" w:rsidRPr="00DE57F6" w:rsidRDefault="00535BD5" w:rsidP="00DE57F6">
            <w:pPr>
              <w:pStyle w:val="NoSpacing"/>
              <w:rPr>
                <w:rFonts w:ascii="Bookman Old Style" w:hAnsi="Bookman Old Style"/>
              </w:rPr>
            </w:pPr>
            <w:r w:rsidRPr="00DE57F6">
              <w:rPr>
                <w:rFonts w:ascii="Bookman Old Style" w:hAnsi="Bookman Old Style"/>
              </w:rPr>
              <w:t xml:space="preserve">Weight of complete unit </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jc w:val="center"/>
        </w:trPr>
        <w:tc>
          <w:tcPr>
            <w:tcW w:w="817" w:type="dxa"/>
            <w:vAlign w:val="center"/>
          </w:tcPr>
          <w:p w:rsidR="00535BD5" w:rsidRPr="00D7411F" w:rsidRDefault="00535BD5" w:rsidP="0054216E">
            <w:pPr>
              <w:pStyle w:val="NoSpacing"/>
              <w:jc w:val="center"/>
              <w:rPr>
                <w:rFonts w:ascii="Bookman Old Style" w:hAnsi="Bookman Old Style"/>
              </w:rPr>
            </w:pPr>
            <w:r w:rsidRPr="00D7411F">
              <w:rPr>
                <w:rFonts w:ascii="Bookman Old Style" w:hAnsi="Bookman Old Style"/>
              </w:rPr>
              <w:t>VI</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Standard to which insulator conforms</w:t>
            </w:r>
          </w:p>
        </w:tc>
        <w:tc>
          <w:tcPr>
            <w:tcW w:w="2943" w:type="dxa"/>
          </w:tcPr>
          <w:p w:rsidR="00535BD5" w:rsidRPr="00D7411F" w:rsidRDefault="00535BD5" w:rsidP="00DE57F6">
            <w:pPr>
              <w:jc w:val="both"/>
              <w:rPr>
                <w:rFonts w:ascii="Bookman Old Style" w:hAnsi="Bookman Old Style"/>
              </w:rPr>
            </w:pPr>
          </w:p>
        </w:tc>
      </w:tr>
      <w:tr w:rsidR="00535BD5" w:rsidRPr="00D7411F" w:rsidTr="0054216E">
        <w:trPr>
          <w:trHeight w:val="395"/>
          <w:jc w:val="center"/>
        </w:trPr>
        <w:tc>
          <w:tcPr>
            <w:tcW w:w="817" w:type="dxa"/>
            <w:vAlign w:val="center"/>
          </w:tcPr>
          <w:p w:rsidR="00535BD5" w:rsidRPr="00D7411F" w:rsidRDefault="00535BD5" w:rsidP="0054216E">
            <w:pPr>
              <w:pStyle w:val="NoSpacing"/>
              <w:jc w:val="center"/>
              <w:rPr>
                <w:rFonts w:ascii="Bookman Old Style" w:hAnsi="Bookman Old Style"/>
              </w:rPr>
            </w:pPr>
            <w:r w:rsidRPr="00D7411F">
              <w:rPr>
                <w:rFonts w:ascii="Bookman Old Style" w:hAnsi="Bookman Old Style"/>
              </w:rPr>
              <w:t>VII</w:t>
            </w:r>
          </w:p>
        </w:tc>
        <w:tc>
          <w:tcPr>
            <w:tcW w:w="6662" w:type="dxa"/>
            <w:vAlign w:val="center"/>
          </w:tcPr>
          <w:p w:rsidR="00535BD5" w:rsidRPr="00DE57F6" w:rsidRDefault="00535BD5" w:rsidP="00DE57F6">
            <w:pPr>
              <w:pStyle w:val="NoSpacing"/>
              <w:rPr>
                <w:rFonts w:ascii="Bookman Old Style" w:hAnsi="Bookman Old Style"/>
              </w:rPr>
            </w:pPr>
            <w:r w:rsidRPr="00DE57F6">
              <w:rPr>
                <w:rFonts w:ascii="Bookman Old Style" w:hAnsi="Bookman Old Style"/>
              </w:rPr>
              <w:t xml:space="preserve">Number of Insulators per set </w:t>
            </w:r>
          </w:p>
        </w:tc>
        <w:tc>
          <w:tcPr>
            <w:tcW w:w="2943" w:type="dxa"/>
          </w:tcPr>
          <w:p w:rsidR="00535BD5" w:rsidRPr="00D7411F" w:rsidRDefault="00535BD5" w:rsidP="00DE57F6">
            <w:pPr>
              <w:jc w:val="both"/>
              <w:rPr>
                <w:rFonts w:ascii="Bookman Old Style" w:hAnsi="Bookman Old Style"/>
              </w:rPr>
            </w:pPr>
          </w:p>
        </w:tc>
      </w:tr>
    </w:tbl>
    <w:p w:rsidR="00535BD5" w:rsidRDefault="00535BD5" w:rsidP="00535BD5">
      <w:pPr>
        <w:ind w:left="720"/>
        <w:jc w:val="both"/>
        <w:rPr>
          <w:rFonts w:ascii="Bookman Old Style" w:hAnsi="Bookman Old Style"/>
        </w:rPr>
      </w:pPr>
    </w:p>
    <w:p w:rsidR="00535BD5" w:rsidRDefault="00535BD5" w:rsidP="00535BD5">
      <w:pPr>
        <w:ind w:left="720"/>
        <w:jc w:val="both"/>
        <w:rPr>
          <w:rFonts w:ascii="Bookman Old Style" w:hAnsi="Bookman Old Style"/>
        </w:rPr>
      </w:pPr>
    </w:p>
    <w:p w:rsidR="00370F61" w:rsidRPr="00370F61" w:rsidRDefault="0063648F" w:rsidP="00370F61">
      <w:pPr>
        <w:ind w:left="4320"/>
        <w:jc w:val="both"/>
        <w:rPr>
          <w:rFonts w:ascii="Bookman Old Style" w:hAnsi="Bookman Old Style"/>
          <w:b/>
        </w:rPr>
      </w:pPr>
      <w:r w:rsidRPr="00370F61">
        <w:rPr>
          <w:rFonts w:ascii="Bookman Old Style" w:hAnsi="Bookman Old Style"/>
          <w:b/>
        </w:rPr>
        <w:t xml:space="preserve">Seal &amp; Signature </w:t>
      </w:r>
      <w:r>
        <w:rPr>
          <w:rFonts w:ascii="Bookman Old Style" w:hAnsi="Bookman Old Style"/>
          <w:b/>
        </w:rPr>
        <w:t>bidder/</w:t>
      </w:r>
      <w:r w:rsidR="00370F61" w:rsidRPr="00370F61">
        <w:rPr>
          <w:rFonts w:ascii="Bookman Old Style" w:hAnsi="Bookman Old Style"/>
          <w:b/>
        </w:rPr>
        <w:t xml:space="preserve">Manufacturer </w:t>
      </w:r>
    </w:p>
    <w:sectPr w:rsidR="00370F61" w:rsidRPr="00370F61" w:rsidSect="007D1A2A">
      <w:footerReference w:type="default" r:id="rId9"/>
      <w:pgSz w:w="12240" w:h="15840"/>
      <w:pgMar w:top="709" w:right="900" w:bottom="284"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72D" w:rsidRDefault="00DB072D" w:rsidP="007D1A2A">
      <w:pPr>
        <w:spacing w:after="0" w:line="240" w:lineRule="auto"/>
      </w:pPr>
      <w:r>
        <w:separator/>
      </w:r>
    </w:p>
  </w:endnote>
  <w:endnote w:type="continuationSeparator" w:id="0">
    <w:p w:rsidR="00DB072D" w:rsidRDefault="00DB072D" w:rsidP="007D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unga">
    <w:altName w:val="Courier New"/>
    <w:panose1 w:val="00000400000000000000"/>
    <w:charset w:val="01"/>
    <w:family w:val="roman"/>
    <w:notTrueType/>
    <w:pitch w:val="variable"/>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araha Kan New">
    <w:charset w:val="00"/>
    <w:family w:val="auto"/>
    <w:pitch w:val="variable"/>
    <w:sig w:usb0="8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CIDFont+F3">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348451"/>
      <w:docPartObj>
        <w:docPartGallery w:val="Page Numbers (Bottom of Page)"/>
        <w:docPartUnique/>
      </w:docPartObj>
    </w:sdtPr>
    <w:sdtEndPr>
      <w:rPr>
        <w:noProof/>
      </w:rPr>
    </w:sdtEndPr>
    <w:sdtContent>
      <w:p w:rsidR="00454423" w:rsidRDefault="00454423">
        <w:pPr>
          <w:pStyle w:val="Footer"/>
          <w:jc w:val="right"/>
        </w:pPr>
        <w:r>
          <w:fldChar w:fldCharType="begin"/>
        </w:r>
        <w:r>
          <w:instrText xml:space="preserve"> PAGE   \* MERGEFORMAT </w:instrText>
        </w:r>
        <w:r>
          <w:fldChar w:fldCharType="separate"/>
        </w:r>
        <w:r w:rsidR="002623DF">
          <w:rPr>
            <w:noProof/>
          </w:rPr>
          <w:t>8</w:t>
        </w:r>
        <w:r>
          <w:rPr>
            <w:noProof/>
          </w:rPr>
          <w:fldChar w:fldCharType="end"/>
        </w:r>
      </w:p>
    </w:sdtContent>
  </w:sdt>
  <w:p w:rsidR="00454423" w:rsidRDefault="004544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72D" w:rsidRDefault="00DB072D" w:rsidP="007D1A2A">
      <w:pPr>
        <w:spacing w:after="0" w:line="240" w:lineRule="auto"/>
      </w:pPr>
      <w:r>
        <w:separator/>
      </w:r>
    </w:p>
  </w:footnote>
  <w:footnote w:type="continuationSeparator" w:id="0">
    <w:p w:rsidR="00DB072D" w:rsidRDefault="00DB072D" w:rsidP="007D1A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61B8E"/>
    <w:multiLevelType w:val="multilevel"/>
    <w:tmpl w:val="CA7C86B8"/>
    <w:lvl w:ilvl="0">
      <w:start w:val="1"/>
      <w:numFmt w:val="decimal"/>
      <w:lvlText w:val="%1)"/>
      <w:lvlJc w:val="left"/>
      <w:pPr>
        <w:ind w:left="1287" w:hanging="720"/>
      </w:pPr>
      <w:rPr>
        <w:rFonts w:hint="default"/>
        <w:b w:val="0"/>
      </w:rPr>
    </w:lvl>
    <w:lvl w:ilvl="1">
      <w:start w:val="1"/>
      <w:numFmt w:val="decimal"/>
      <w:lvlText w:val="%1.%2"/>
      <w:lvlJc w:val="left"/>
      <w:pPr>
        <w:ind w:left="2007" w:hanging="720"/>
      </w:pPr>
      <w:rPr>
        <w:rFonts w:cstheme="minorBidi" w:hint="default"/>
        <w:b/>
      </w:rPr>
    </w:lvl>
    <w:lvl w:ilvl="2">
      <w:start w:val="1"/>
      <w:numFmt w:val="decimal"/>
      <w:lvlText w:val="%1.%2.%3"/>
      <w:lvlJc w:val="left"/>
      <w:pPr>
        <w:ind w:left="2727" w:hanging="720"/>
      </w:pPr>
      <w:rPr>
        <w:rFonts w:cstheme="minorBidi" w:hint="default"/>
        <w:b/>
      </w:rPr>
    </w:lvl>
    <w:lvl w:ilvl="3">
      <w:start w:val="1"/>
      <w:numFmt w:val="decimal"/>
      <w:lvlText w:val="%1.%2.%3.%4"/>
      <w:lvlJc w:val="left"/>
      <w:pPr>
        <w:ind w:left="3807" w:hanging="1080"/>
      </w:pPr>
      <w:rPr>
        <w:rFonts w:cstheme="minorBidi" w:hint="default"/>
        <w:b/>
      </w:rPr>
    </w:lvl>
    <w:lvl w:ilvl="4">
      <w:start w:val="1"/>
      <w:numFmt w:val="decimal"/>
      <w:lvlText w:val="%1.%2.%3.%4.%5"/>
      <w:lvlJc w:val="left"/>
      <w:pPr>
        <w:ind w:left="4527" w:hanging="1080"/>
      </w:pPr>
      <w:rPr>
        <w:rFonts w:cstheme="minorBidi" w:hint="default"/>
        <w:b/>
      </w:rPr>
    </w:lvl>
    <w:lvl w:ilvl="5">
      <w:start w:val="1"/>
      <w:numFmt w:val="decimal"/>
      <w:lvlText w:val="%1.%2.%3.%4.%5.%6"/>
      <w:lvlJc w:val="left"/>
      <w:pPr>
        <w:ind w:left="5607" w:hanging="1440"/>
      </w:pPr>
      <w:rPr>
        <w:rFonts w:cstheme="minorBidi" w:hint="default"/>
        <w:b/>
      </w:rPr>
    </w:lvl>
    <w:lvl w:ilvl="6">
      <w:start w:val="1"/>
      <w:numFmt w:val="decimal"/>
      <w:lvlText w:val="%1.%2.%3.%4.%5.%6.%7"/>
      <w:lvlJc w:val="left"/>
      <w:pPr>
        <w:ind w:left="6687" w:hanging="1800"/>
      </w:pPr>
      <w:rPr>
        <w:rFonts w:cstheme="minorBidi" w:hint="default"/>
        <w:b/>
      </w:rPr>
    </w:lvl>
    <w:lvl w:ilvl="7">
      <w:start w:val="1"/>
      <w:numFmt w:val="decimal"/>
      <w:lvlText w:val="%1.%2.%3.%4.%5.%6.%7.%8"/>
      <w:lvlJc w:val="left"/>
      <w:pPr>
        <w:ind w:left="7407" w:hanging="1800"/>
      </w:pPr>
      <w:rPr>
        <w:rFonts w:cstheme="minorBidi" w:hint="default"/>
        <w:b/>
      </w:rPr>
    </w:lvl>
    <w:lvl w:ilvl="8">
      <w:start w:val="1"/>
      <w:numFmt w:val="decimal"/>
      <w:lvlText w:val="%1.%2.%3.%4.%5.%6.%7.%8.%9"/>
      <w:lvlJc w:val="left"/>
      <w:pPr>
        <w:ind w:left="8487" w:hanging="2160"/>
      </w:pPr>
      <w:rPr>
        <w:rFonts w:cstheme="minorBidi" w:hint="default"/>
        <w:b/>
      </w:rPr>
    </w:lvl>
  </w:abstractNum>
  <w:abstractNum w:abstractNumId="1">
    <w:nsid w:val="097747DE"/>
    <w:multiLevelType w:val="hybridMultilevel"/>
    <w:tmpl w:val="B240F3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ADD7E0A"/>
    <w:multiLevelType w:val="hybridMultilevel"/>
    <w:tmpl w:val="15A6DBCE"/>
    <w:lvl w:ilvl="0" w:tplc="0409000F">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nsid w:val="10431355"/>
    <w:multiLevelType w:val="multilevel"/>
    <w:tmpl w:val="CD7C8C74"/>
    <w:lvl w:ilvl="0">
      <w:start w:val="10"/>
      <w:numFmt w:val="decimal"/>
      <w:lvlText w:val="%1.0"/>
      <w:lvlJc w:val="left"/>
      <w:pPr>
        <w:ind w:left="1287" w:hanging="720"/>
      </w:pPr>
      <w:rPr>
        <w:rFonts w:cstheme="minorBidi" w:hint="default"/>
        <w:b/>
      </w:rPr>
    </w:lvl>
    <w:lvl w:ilvl="1">
      <w:start w:val="1"/>
      <w:numFmt w:val="decimal"/>
      <w:lvlText w:val="%1.%2"/>
      <w:lvlJc w:val="left"/>
      <w:pPr>
        <w:ind w:left="720" w:hanging="720"/>
      </w:pPr>
      <w:rPr>
        <w:rFonts w:cstheme="minorBidi" w:hint="default"/>
        <w:b/>
      </w:rPr>
    </w:lvl>
    <w:lvl w:ilvl="2">
      <w:start w:val="1"/>
      <w:numFmt w:val="decimal"/>
      <w:lvlText w:val="%1.%2.%3"/>
      <w:lvlJc w:val="left"/>
      <w:pPr>
        <w:ind w:left="2727" w:hanging="720"/>
      </w:pPr>
      <w:rPr>
        <w:rFonts w:cstheme="minorBidi" w:hint="default"/>
        <w:b/>
      </w:rPr>
    </w:lvl>
    <w:lvl w:ilvl="3">
      <w:start w:val="1"/>
      <w:numFmt w:val="decimal"/>
      <w:lvlText w:val="%1.%2.%3.%4"/>
      <w:lvlJc w:val="left"/>
      <w:pPr>
        <w:ind w:left="3807" w:hanging="1080"/>
      </w:pPr>
      <w:rPr>
        <w:rFonts w:cstheme="minorBidi" w:hint="default"/>
        <w:b/>
      </w:rPr>
    </w:lvl>
    <w:lvl w:ilvl="4">
      <w:start w:val="1"/>
      <w:numFmt w:val="decimal"/>
      <w:lvlText w:val="%1.%2.%3.%4.%5"/>
      <w:lvlJc w:val="left"/>
      <w:pPr>
        <w:ind w:left="4527" w:hanging="1080"/>
      </w:pPr>
      <w:rPr>
        <w:rFonts w:cstheme="minorBidi" w:hint="default"/>
        <w:b/>
      </w:rPr>
    </w:lvl>
    <w:lvl w:ilvl="5">
      <w:start w:val="1"/>
      <w:numFmt w:val="decimal"/>
      <w:lvlText w:val="%1.%2.%3.%4.%5.%6"/>
      <w:lvlJc w:val="left"/>
      <w:pPr>
        <w:ind w:left="5607" w:hanging="1440"/>
      </w:pPr>
      <w:rPr>
        <w:rFonts w:cstheme="minorBidi" w:hint="default"/>
        <w:b/>
      </w:rPr>
    </w:lvl>
    <w:lvl w:ilvl="6">
      <w:start w:val="1"/>
      <w:numFmt w:val="decimal"/>
      <w:lvlText w:val="%1.%2.%3.%4.%5.%6.%7"/>
      <w:lvlJc w:val="left"/>
      <w:pPr>
        <w:ind w:left="6687" w:hanging="1800"/>
      </w:pPr>
      <w:rPr>
        <w:rFonts w:cstheme="minorBidi" w:hint="default"/>
        <w:b/>
      </w:rPr>
    </w:lvl>
    <w:lvl w:ilvl="7">
      <w:start w:val="1"/>
      <w:numFmt w:val="decimal"/>
      <w:lvlText w:val="%1.%2.%3.%4.%5.%6.%7.%8"/>
      <w:lvlJc w:val="left"/>
      <w:pPr>
        <w:ind w:left="7407" w:hanging="1800"/>
      </w:pPr>
      <w:rPr>
        <w:rFonts w:cstheme="minorBidi" w:hint="default"/>
        <w:b/>
      </w:rPr>
    </w:lvl>
    <w:lvl w:ilvl="8">
      <w:start w:val="1"/>
      <w:numFmt w:val="decimal"/>
      <w:lvlText w:val="%1.%2.%3.%4.%5.%6.%7.%8.%9"/>
      <w:lvlJc w:val="left"/>
      <w:pPr>
        <w:ind w:left="8487" w:hanging="2160"/>
      </w:pPr>
      <w:rPr>
        <w:rFonts w:cstheme="minorBidi" w:hint="default"/>
        <w:b/>
      </w:rPr>
    </w:lvl>
  </w:abstractNum>
  <w:abstractNum w:abstractNumId="4">
    <w:nsid w:val="114114CF"/>
    <w:multiLevelType w:val="hybridMultilevel"/>
    <w:tmpl w:val="37C0234C"/>
    <w:lvl w:ilvl="0" w:tplc="1DB89F64">
      <w:start w:val="10"/>
      <w:numFmt w:val="decimal"/>
      <w:lvlText w:val="%1."/>
      <w:lvlJc w:val="left"/>
      <w:pPr>
        <w:ind w:left="1256" w:hanging="40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nsid w:val="13682A56"/>
    <w:multiLevelType w:val="hybridMultilevel"/>
    <w:tmpl w:val="18C8FBFA"/>
    <w:lvl w:ilvl="0" w:tplc="65667A56">
      <w:start w:val="1"/>
      <w:numFmt w:val="decimal"/>
      <w:lvlText w:val="%1."/>
      <w:lvlJc w:val="left"/>
      <w:pPr>
        <w:ind w:left="1080" w:hanging="360"/>
      </w:pPr>
      <w:rPr>
        <w:rFonts w:ascii="Bookman Old Style" w:hAnsi="Bookman Old Style" w:hint="default"/>
        <w:b/>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37D3BB0"/>
    <w:multiLevelType w:val="hybridMultilevel"/>
    <w:tmpl w:val="340632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FF20F6"/>
    <w:multiLevelType w:val="hybridMultilevel"/>
    <w:tmpl w:val="99FE2E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1C585B"/>
    <w:multiLevelType w:val="hybridMultilevel"/>
    <w:tmpl w:val="D2021E02"/>
    <w:lvl w:ilvl="0" w:tplc="1C08A91C">
      <w:start w:val="1"/>
      <w:numFmt w:val="decimal"/>
      <w:lvlText w:val="%1."/>
      <w:lvlJc w:val="left"/>
      <w:pPr>
        <w:tabs>
          <w:tab w:val="num" w:pos="1800"/>
        </w:tabs>
        <w:ind w:left="1800" w:hanging="360"/>
      </w:pPr>
      <w:rPr>
        <w:rFonts w:hint="default"/>
      </w:rPr>
    </w:lvl>
    <w:lvl w:ilvl="1" w:tplc="9BBE3996">
      <w:start w:val="1"/>
      <w:numFmt w:val="low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nsid w:val="2A5005AC"/>
    <w:multiLevelType w:val="multilevel"/>
    <w:tmpl w:val="992A7F3C"/>
    <w:lvl w:ilvl="0">
      <w:start w:val="11"/>
      <w:numFmt w:val="decimal"/>
      <w:lvlText w:val="%1.0"/>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nsid w:val="2BF1742F"/>
    <w:multiLevelType w:val="multilevel"/>
    <w:tmpl w:val="E37CCFE2"/>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nsid w:val="2EB509F2"/>
    <w:multiLevelType w:val="hybridMultilevel"/>
    <w:tmpl w:val="648EF534"/>
    <w:lvl w:ilvl="0" w:tplc="4A9468F8">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2">
    <w:nsid w:val="352212B0"/>
    <w:multiLevelType w:val="hybridMultilevel"/>
    <w:tmpl w:val="256ADE4A"/>
    <w:lvl w:ilvl="0" w:tplc="90266A0C">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3">
    <w:nsid w:val="36644BD9"/>
    <w:multiLevelType w:val="hybridMultilevel"/>
    <w:tmpl w:val="2518820C"/>
    <w:lvl w:ilvl="0" w:tplc="88DA7F04">
      <w:start w:val="1"/>
      <w:numFmt w:val="lowerLetter"/>
      <w:lvlText w:val="%1)"/>
      <w:lvlJc w:val="left"/>
      <w:pPr>
        <w:tabs>
          <w:tab w:val="num" w:pos="1140"/>
        </w:tabs>
        <w:ind w:left="114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6F71D6"/>
    <w:multiLevelType w:val="hybridMultilevel"/>
    <w:tmpl w:val="8DC0A4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9167D6"/>
    <w:multiLevelType w:val="multilevel"/>
    <w:tmpl w:val="7E587B24"/>
    <w:lvl w:ilvl="0">
      <w:start w:val="1"/>
      <w:numFmt w:val="decimal"/>
      <w:lvlText w:val="%1.0"/>
      <w:lvlJc w:val="left"/>
      <w:pPr>
        <w:ind w:left="942" w:hanging="375"/>
      </w:pPr>
      <w:rPr>
        <w:rFonts w:hint="default"/>
        <w:b/>
      </w:rPr>
    </w:lvl>
    <w:lvl w:ilvl="1">
      <w:start w:val="1"/>
      <w:numFmt w:val="decimal"/>
      <w:lvlText w:val="%1.%2"/>
      <w:lvlJc w:val="left"/>
      <w:pPr>
        <w:ind w:left="1662" w:hanging="375"/>
      </w:pPr>
      <w:rPr>
        <w:rFonts w:hint="default"/>
        <w:b w:val="0"/>
      </w:rPr>
    </w:lvl>
    <w:lvl w:ilvl="2">
      <w:start w:val="1"/>
      <w:numFmt w:val="decimal"/>
      <w:lvlText w:val="%1.%2.%3"/>
      <w:lvlJc w:val="left"/>
      <w:pPr>
        <w:ind w:left="2727" w:hanging="720"/>
      </w:pPr>
      <w:rPr>
        <w:rFonts w:hint="default"/>
        <w:b/>
      </w:rPr>
    </w:lvl>
    <w:lvl w:ilvl="3">
      <w:start w:val="1"/>
      <w:numFmt w:val="decimal"/>
      <w:lvlText w:val="%1.%2.%3.%4"/>
      <w:lvlJc w:val="left"/>
      <w:pPr>
        <w:ind w:left="3807" w:hanging="1080"/>
      </w:pPr>
      <w:rPr>
        <w:rFonts w:hint="default"/>
        <w:b/>
      </w:rPr>
    </w:lvl>
    <w:lvl w:ilvl="4">
      <w:start w:val="1"/>
      <w:numFmt w:val="decimal"/>
      <w:lvlText w:val="%1.%2.%3.%4.%5"/>
      <w:lvlJc w:val="left"/>
      <w:pPr>
        <w:ind w:left="4527" w:hanging="1080"/>
      </w:pPr>
      <w:rPr>
        <w:rFonts w:hint="default"/>
        <w:b/>
      </w:rPr>
    </w:lvl>
    <w:lvl w:ilvl="5">
      <w:start w:val="1"/>
      <w:numFmt w:val="decimal"/>
      <w:lvlText w:val="%1.%2.%3.%4.%5.%6"/>
      <w:lvlJc w:val="left"/>
      <w:pPr>
        <w:ind w:left="5607" w:hanging="1440"/>
      </w:pPr>
      <w:rPr>
        <w:rFonts w:hint="default"/>
        <w:b/>
      </w:rPr>
    </w:lvl>
    <w:lvl w:ilvl="6">
      <w:start w:val="1"/>
      <w:numFmt w:val="decimal"/>
      <w:lvlText w:val="%1.%2.%3.%4.%5.%6.%7"/>
      <w:lvlJc w:val="left"/>
      <w:pPr>
        <w:ind w:left="6327" w:hanging="1440"/>
      </w:pPr>
      <w:rPr>
        <w:rFonts w:hint="default"/>
        <w:b/>
      </w:rPr>
    </w:lvl>
    <w:lvl w:ilvl="7">
      <w:start w:val="1"/>
      <w:numFmt w:val="decimal"/>
      <w:lvlText w:val="%1.%2.%3.%4.%5.%6.%7.%8"/>
      <w:lvlJc w:val="left"/>
      <w:pPr>
        <w:ind w:left="7407" w:hanging="1800"/>
      </w:pPr>
      <w:rPr>
        <w:rFonts w:hint="default"/>
        <w:b/>
      </w:rPr>
    </w:lvl>
    <w:lvl w:ilvl="8">
      <w:start w:val="1"/>
      <w:numFmt w:val="decimal"/>
      <w:lvlText w:val="%1.%2.%3.%4.%5.%6.%7.%8.%9"/>
      <w:lvlJc w:val="left"/>
      <w:pPr>
        <w:ind w:left="8127" w:hanging="1800"/>
      </w:pPr>
      <w:rPr>
        <w:rFonts w:hint="default"/>
        <w:b/>
      </w:rPr>
    </w:lvl>
  </w:abstractNum>
  <w:abstractNum w:abstractNumId="16">
    <w:nsid w:val="380D12B0"/>
    <w:multiLevelType w:val="hybridMultilevel"/>
    <w:tmpl w:val="379495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2A5406"/>
    <w:multiLevelType w:val="multilevel"/>
    <w:tmpl w:val="5B38C5BA"/>
    <w:lvl w:ilvl="0">
      <w:start w:val="1"/>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nsid w:val="386D77D7"/>
    <w:multiLevelType w:val="hybridMultilevel"/>
    <w:tmpl w:val="E1F8947C"/>
    <w:lvl w:ilvl="0" w:tplc="694AD90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3BF8606E"/>
    <w:multiLevelType w:val="hybridMultilevel"/>
    <w:tmpl w:val="4FD86864"/>
    <w:lvl w:ilvl="0" w:tplc="E424C05E">
      <w:start w:val="16"/>
      <w:numFmt w:val="decimal"/>
      <w:lvlText w:val="%1."/>
      <w:lvlJc w:val="left"/>
      <w:pPr>
        <w:ind w:left="846" w:hanging="4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5DE0DAD8">
      <w:start w:val="1"/>
      <w:numFmt w:val="decimal"/>
      <w:lvlText w:val="%4."/>
      <w:lvlJc w:val="left"/>
      <w:pPr>
        <w:ind w:left="2946" w:hanging="360"/>
      </w:pPr>
      <w:rPr>
        <w:b w:val="0"/>
      </w:r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3C02593B"/>
    <w:multiLevelType w:val="hybridMultilevel"/>
    <w:tmpl w:val="1806F2EC"/>
    <w:lvl w:ilvl="0" w:tplc="4EB60146">
      <w:start w:val="3"/>
      <w:numFmt w:val="bullet"/>
      <w:lvlText w:val="-"/>
      <w:lvlJc w:val="left"/>
      <w:pPr>
        <w:ind w:left="720" w:hanging="360"/>
      </w:pPr>
      <w:rPr>
        <w:rFonts w:ascii="Bookman Old Style" w:eastAsiaTheme="minorHAnsi" w:hAnsi="Bookman Old Style"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3FD16EC0"/>
    <w:multiLevelType w:val="multilevel"/>
    <w:tmpl w:val="147AE1AE"/>
    <w:lvl w:ilvl="0">
      <w:start w:val="8"/>
      <w:numFmt w:val="decimal"/>
      <w:lvlText w:val="%1"/>
      <w:lvlJc w:val="left"/>
      <w:pPr>
        <w:ind w:left="405" w:hanging="405"/>
      </w:pPr>
      <w:rPr>
        <w:rFonts w:hint="default"/>
        <w:b/>
        <w:sz w:val="24"/>
      </w:rPr>
    </w:lvl>
    <w:lvl w:ilvl="1">
      <w:start w:val="1"/>
      <w:numFmt w:val="decimal"/>
      <w:lvlText w:val="%1.%2"/>
      <w:lvlJc w:val="left"/>
      <w:pPr>
        <w:ind w:left="405" w:hanging="405"/>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1080" w:hanging="108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440" w:hanging="144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800" w:hanging="1800"/>
      </w:pPr>
      <w:rPr>
        <w:rFonts w:hint="default"/>
        <w:b/>
        <w:sz w:val="24"/>
      </w:rPr>
    </w:lvl>
    <w:lvl w:ilvl="8">
      <w:start w:val="1"/>
      <w:numFmt w:val="decimal"/>
      <w:lvlText w:val="%1.%2.%3.%4.%5.%6.%7.%8.%9"/>
      <w:lvlJc w:val="left"/>
      <w:pPr>
        <w:ind w:left="1800" w:hanging="1800"/>
      </w:pPr>
      <w:rPr>
        <w:rFonts w:hint="default"/>
        <w:b/>
        <w:sz w:val="24"/>
      </w:rPr>
    </w:lvl>
  </w:abstractNum>
  <w:abstractNum w:abstractNumId="22">
    <w:nsid w:val="41F6367B"/>
    <w:multiLevelType w:val="hybridMultilevel"/>
    <w:tmpl w:val="A712F8B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4F94331"/>
    <w:multiLevelType w:val="hybridMultilevel"/>
    <w:tmpl w:val="08E45336"/>
    <w:lvl w:ilvl="0" w:tplc="90266A0C">
      <w:start w:val="1"/>
      <w:numFmt w:val="decimal"/>
      <w:lvlText w:val="%1."/>
      <w:lvlJc w:val="left"/>
      <w:pPr>
        <w:tabs>
          <w:tab w:val="num" w:pos="2880"/>
        </w:tabs>
        <w:ind w:left="2880" w:hanging="360"/>
      </w:pPr>
      <w:rPr>
        <w:rFonts w:hint="default"/>
      </w:rPr>
    </w:lvl>
    <w:lvl w:ilvl="1" w:tplc="4A9468F8">
      <w:start w:val="1"/>
      <w:numFmt w:val="lowerLetter"/>
      <w:lvlText w:val="%2)"/>
      <w:lvlJc w:val="left"/>
      <w:pPr>
        <w:tabs>
          <w:tab w:val="num" w:pos="3600"/>
        </w:tabs>
        <w:ind w:left="3600" w:hanging="360"/>
      </w:pPr>
      <w:rPr>
        <w:rFonts w:hint="default"/>
      </w:rPr>
    </w:lvl>
    <w:lvl w:ilvl="2" w:tplc="BF5E2424">
      <w:start w:val="1"/>
      <w:numFmt w:val="lowerLetter"/>
      <w:lvlText w:val="%3."/>
      <w:lvlJc w:val="left"/>
      <w:pPr>
        <w:tabs>
          <w:tab w:val="num" w:pos="4500"/>
        </w:tabs>
        <w:ind w:left="4500" w:hanging="360"/>
      </w:pPr>
      <w:rPr>
        <w:rFonts w:hint="default"/>
      </w:r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4">
    <w:nsid w:val="474D2A64"/>
    <w:multiLevelType w:val="hybridMultilevel"/>
    <w:tmpl w:val="1234A932"/>
    <w:lvl w:ilvl="0" w:tplc="6800628A">
      <w:start w:val="1"/>
      <w:numFmt w:val="decimal"/>
      <w:lvlText w:val="%1)"/>
      <w:lvlJc w:val="center"/>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76F3BD4"/>
    <w:multiLevelType w:val="hybridMultilevel"/>
    <w:tmpl w:val="A0C41768"/>
    <w:lvl w:ilvl="0" w:tplc="6800628A">
      <w:start w:val="1"/>
      <w:numFmt w:val="decimal"/>
      <w:lvlText w:val="%1)"/>
      <w:lvlJc w:val="center"/>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nsid w:val="49657017"/>
    <w:multiLevelType w:val="hybridMultilevel"/>
    <w:tmpl w:val="256ADE4A"/>
    <w:lvl w:ilvl="0" w:tplc="90266A0C">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27">
    <w:nsid w:val="512D6ACC"/>
    <w:multiLevelType w:val="hybridMultilevel"/>
    <w:tmpl w:val="BA44433A"/>
    <w:lvl w:ilvl="0" w:tplc="5964A6E6">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4A51C1"/>
    <w:multiLevelType w:val="multilevel"/>
    <w:tmpl w:val="46EAF16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9">
    <w:nsid w:val="54157D32"/>
    <w:multiLevelType w:val="hybridMultilevel"/>
    <w:tmpl w:val="8C844686"/>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C951803"/>
    <w:multiLevelType w:val="hybridMultilevel"/>
    <w:tmpl w:val="7ED0661A"/>
    <w:lvl w:ilvl="0" w:tplc="238ABB06">
      <w:start w:val="1"/>
      <w:numFmt w:val="lowerLetter"/>
      <w:lvlText w:val="%1)"/>
      <w:lvlJc w:val="left"/>
      <w:pPr>
        <w:tabs>
          <w:tab w:val="num" w:pos="456"/>
        </w:tabs>
        <w:ind w:left="456" w:hanging="360"/>
      </w:pPr>
      <w:rPr>
        <w:rFonts w:hint="default"/>
      </w:rPr>
    </w:lvl>
    <w:lvl w:ilvl="1" w:tplc="04090019" w:tentative="1">
      <w:start w:val="1"/>
      <w:numFmt w:val="lowerLetter"/>
      <w:lvlText w:val="%2."/>
      <w:lvlJc w:val="left"/>
      <w:pPr>
        <w:tabs>
          <w:tab w:val="num" w:pos="1176"/>
        </w:tabs>
        <w:ind w:left="1176" w:hanging="360"/>
      </w:pPr>
    </w:lvl>
    <w:lvl w:ilvl="2" w:tplc="0409001B" w:tentative="1">
      <w:start w:val="1"/>
      <w:numFmt w:val="lowerRoman"/>
      <w:lvlText w:val="%3."/>
      <w:lvlJc w:val="right"/>
      <w:pPr>
        <w:tabs>
          <w:tab w:val="num" w:pos="1896"/>
        </w:tabs>
        <w:ind w:left="1896" w:hanging="180"/>
      </w:pPr>
    </w:lvl>
    <w:lvl w:ilvl="3" w:tplc="0409000F" w:tentative="1">
      <w:start w:val="1"/>
      <w:numFmt w:val="decimal"/>
      <w:lvlText w:val="%4."/>
      <w:lvlJc w:val="left"/>
      <w:pPr>
        <w:tabs>
          <w:tab w:val="num" w:pos="2616"/>
        </w:tabs>
        <w:ind w:left="2616" w:hanging="360"/>
      </w:pPr>
    </w:lvl>
    <w:lvl w:ilvl="4" w:tplc="04090019" w:tentative="1">
      <w:start w:val="1"/>
      <w:numFmt w:val="lowerLetter"/>
      <w:lvlText w:val="%5."/>
      <w:lvlJc w:val="left"/>
      <w:pPr>
        <w:tabs>
          <w:tab w:val="num" w:pos="3336"/>
        </w:tabs>
        <w:ind w:left="3336" w:hanging="360"/>
      </w:pPr>
    </w:lvl>
    <w:lvl w:ilvl="5" w:tplc="0409001B" w:tentative="1">
      <w:start w:val="1"/>
      <w:numFmt w:val="lowerRoman"/>
      <w:lvlText w:val="%6."/>
      <w:lvlJc w:val="right"/>
      <w:pPr>
        <w:tabs>
          <w:tab w:val="num" w:pos="4056"/>
        </w:tabs>
        <w:ind w:left="4056" w:hanging="180"/>
      </w:pPr>
    </w:lvl>
    <w:lvl w:ilvl="6" w:tplc="0409000F" w:tentative="1">
      <w:start w:val="1"/>
      <w:numFmt w:val="decimal"/>
      <w:lvlText w:val="%7."/>
      <w:lvlJc w:val="left"/>
      <w:pPr>
        <w:tabs>
          <w:tab w:val="num" w:pos="4776"/>
        </w:tabs>
        <w:ind w:left="4776" w:hanging="360"/>
      </w:pPr>
    </w:lvl>
    <w:lvl w:ilvl="7" w:tplc="04090019" w:tentative="1">
      <w:start w:val="1"/>
      <w:numFmt w:val="lowerLetter"/>
      <w:lvlText w:val="%8."/>
      <w:lvlJc w:val="left"/>
      <w:pPr>
        <w:tabs>
          <w:tab w:val="num" w:pos="5496"/>
        </w:tabs>
        <w:ind w:left="5496" w:hanging="360"/>
      </w:pPr>
    </w:lvl>
    <w:lvl w:ilvl="8" w:tplc="0409001B" w:tentative="1">
      <w:start w:val="1"/>
      <w:numFmt w:val="lowerRoman"/>
      <w:lvlText w:val="%9."/>
      <w:lvlJc w:val="right"/>
      <w:pPr>
        <w:tabs>
          <w:tab w:val="num" w:pos="6216"/>
        </w:tabs>
        <w:ind w:left="6216" w:hanging="180"/>
      </w:pPr>
    </w:lvl>
  </w:abstractNum>
  <w:abstractNum w:abstractNumId="31">
    <w:nsid w:val="615A7513"/>
    <w:multiLevelType w:val="hybridMultilevel"/>
    <w:tmpl w:val="F8B4C336"/>
    <w:lvl w:ilvl="0" w:tplc="5964A6E6">
      <w:start w:val="1"/>
      <w:numFmt w:val="decimal"/>
      <w:lvlText w:val="%1."/>
      <w:lvlJc w:val="left"/>
      <w:pPr>
        <w:tabs>
          <w:tab w:val="num" w:pos="2880"/>
        </w:tabs>
        <w:ind w:left="2880" w:hanging="360"/>
      </w:pPr>
      <w:rPr>
        <w:rFonts w:hint="default"/>
      </w:rPr>
    </w:lvl>
    <w:lvl w:ilvl="1" w:tplc="7FE04696">
      <w:start w:val="1"/>
      <w:numFmt w:val="lowerLetter"/>
      <w:lvlText w:val="%2)"/>
      <w:lvlJc w:val="left"/>
      <w:pPr>
        <w:tabs>
          <w:tab w:val="num" w:pos="3600"/>
        </w:tabs>
        <w:ind w:left="3600" w:hanging="36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32">
    <w:nsid w:val="65AE123B"/>
    <w:multiLevelType w:val="hybridMultilevel"/>
    <w:tmpl w:val="39ACCE00"/>
    <w:lvl w:ilvl="0" w:tplc="04090017">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3">
    <w:nsid w:val="6B340460"/>
    <w:multiLevelType w:val="hybridMultilevel"/>
    <w:tmpl w:val="F0D254BC"/>
    <w:lvl w:ilvl="0" w:tplc="876236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D6A5997"/>
    <w:multiLevelType w:val="hybridMultilevel"/>
    <w:tmpl w:val="44D4E1E8"/>
    <w:lvl w:ilvl="0" w:tplc="7908BAE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7C644B"/>
    <w:multiLevelType w:val="hybridMultilevel"/>
    <w:tmpl w:val="18C8FBFA"/>
    <w:lvl w:ilvl="0" w:tplc="65667A56">
      <w:start w:val="1"/>
      <w:numFmt w:val="decimal"/>
      <w:lvlText w:val="%1."/>
      <w:lvlJc w:val="left"/>
      <w:pPr>
        <w:ind w:left="1080" w:hanging="360"/>
      </w:pPr>
      <w:rPr>
        <w:rFonts w:ascii="Bookman Old Style" w:hAnsi="Bookman Old Style" w:hint="default"/>
        <w:b/>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F456E97"/>
    <w:multiLevelType w:val="multilevel"/>
    <w:tmpl w:val="CB4230D2"/>
    <w:lvl w:ilvl="0">
      <w:start w:val="10"/>
      <w:numFmt w:val="decimal"/>
      <w:lvlText w:val="%1.0"/>
      <w:lvlJc w:val="left"/>
      <w:pPr>
        <w:ind w:left="1571" w:hanging="720"/>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011" w:hanging="720"/>
      </w:pPr>
      <w:rPr>
        <w:rFonts w:hint="default"/>
      </w:rPr>
    </w:lvl>
    <w:lvl w:ilvl="3">
      <w:start w:val="1"/>
      <w:numFmt w:val="decimal"/>
      <w:lvlText w:val="%1.%2.%3.%4"/>
      <w:lvlJc w:val="left"/>
      <w:pPr>
        <w:ind w:left="4091" w:hanging="1080"/>
      </w:pPr>
      <w:rPr>
        <w:rFonts w:hint="default"/>
      </w:rPr>
    </w:lvl>
    <w:lvl w:ilvl="4">
      <w:start w:val="1"/>
      <w:numFmt w:val="decimal"/>
      <w:lvlText w:val="%1.%2.%3.%4.%5"/>
      <w:lvlJc w:val="left"/>
      <w:pPr>
        <w:ind w:left="4811" w:hanging="1080"/>
      </w:pPr>
      <w:rPr>
        <w:rFonts w:hint="default"/>
      </w:rPr>
    </w:lvl>
    <w:lvl w:ilvl="5">
      <w:start w:val="1"/>
      <w:numFmt w:val="decimal"/>
      <w:lvlText w:val="%1.%2.%3.%4.%5.%6"/>
      <w:lvlJc w:val="left"/>
      <w:pPr>
        <w:ind w:left="5891" w:hanging="1440"/>
      </w:pPr>
      <w:rPr>
        <w:rFonts w:hint="default"/>
      </w:rPr>
    </w:lvl>
    <w:lvl w:ilvl="6">
      <w:start w:val="1"/>
      <w:numFmt w:val="decimal"/>
      <w:lvlText w:val="%1.%2.%3.%4.%5.%6.%7"/>
      <w:lvlJc w:val="left"/>
      <w:pPr>
        <w:ind w:left="6971" w:hanging="1800"/>
      </w:pPr>
      <w:rPr>
        <w:rFonts w:hint="default"/>
      </w:rPr>
    </w:lvl>
    <w:lvl w:ilvl="7">
      <w:start w:val="1"/>
      <w:numFmt w:val="decimal"/>
      <w:lvlText w:val="%1.%2.%3.%4.%5.%6.%7.%8"/>
      <w:lvlJc w:val="left"/>
      <w:pPr>
        <w:ind w:left="7691" w:hanging="1800"/>
      </w:pPr>
      <w:rPr>
        <w:rFonts w:hint="default"/>
      </w:rPr>
    </w:lvl>
    <w:lvl w:ilvl="8">
      <w:start w:val="1"/>
      <w:numFmt w:val="decimal"/>
      <w:lvlText w:val="%1.%2.%3.%4.%5.%6.%7.%8.%9"/>
      <w:lvlJc w:val="left"/>
      <w:pPr>
        <w:ind w:left="8771" w:hanging="2160"/>
      </w:pPr>
      <w:rPr>
        <w:rFonts w:hint="default"/>
      </w:rPr>
    </w:lvl>
  </w:abstractNum>
  <w:abstractNum w:abstractNumId="37">
    <w:nsid w:val="782917D9"/>
    <w:multiLevelType w:val="hybridMultilevel"/>
    <w:tmpl w:val="9D181FE6"/>
    <w:lvl w:ilvl="0" w:tplc="B0426B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8D3537"/>
    <w:multiLevelType w:val="hybridMultilevel"/>
    <w:tmpl w:val="30A0C974"/>
    <w:lvl w:ilvl="0" w:tplc="C56C4E52">
      <w:start w:val="3"/>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9">
    <w:nsid w:val="7FD3035A"/>
    <w:multiLevelType w:val="multilevel"/>
    <w:tmpl w:val="1B6C7E0C"/>
    <w:lvl w:ilvl="0">
      <w:start w:val="12"/>
      <w:numFmt w:val="decimal"/>
      <w:lvlText w:val="%1.0"/>
      <w:lvlJc w:val="left"/>
      <w:pPr>
        <w:ind w:left="720" w:hanging="720"/>
      </w:pPr>
      <w:rPr>
        <w:rFonts w:hint="default"/>
        <w:u w:val="none"/>
      </w:rPr>
    </w:lvl>
    <w:lvl w:ilvl="1">
      <w:start w:val="1"/>
      <w:numFmt w:val="decimal"/>
      <w:lvlText w:val="%1.%2"/>
      <w:lvlJc w:val="left"/>
      <w:pPr>
        <w:ind w:left="1440" w:hanging="720"/>
      </w:pPr>
      <w:rPr>
        <w:rFonts w:hint="default"/>
        <w:u w:val="single"/>
      </w:rPr>
    </w:lvl>
    <w:lvl w:ilvl="2">
      <w:start w:val="1"/>
      <w:numFmt w:val="decimal"/>
      <w:lvlText w:val="%1.%2.%3"/>
      <w:lvlJc w:val="left"/>
      <w:pPr>
        <w:ind w:left="2160" w:hanging="720"/>
      </w:pPr>
      <w:rPr>
        <w:rFonts w:hint="default"/>
        <w:u w:val="single"/>
      </w:rPr>
    </w:lvl>
    <w:lvl w:ilvl="3">
      <w:start w:val="1"/>
      <w:numFmt w:val="decimal"/>
      <w:lvlText w:val="%1.%2.%3.%4"/>
      <w:lvlJc w:val="left"/>
      <w:pPr>
        <w:ind w:left="3240" w:hanging="108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5040" w:hanging="1440"/>
      </w:pPr>
      <w:rPr>
        <w:rFonts w:hint="default"/>
        <w:u w:val="single"/>
      </w:rPr>
    </w:lvl>
    <w:lvl w:ilvl="6">
      <w:start w:val="1"/>
      <w:numFmt w:val="decimal"/>
      <w:lvlText w:val="%1.%2.%3.%4.%5.%6.%7"/>
      <w:lvlJc w:val="left"/>
      <w:pPr>
        <w:ind w:left="6120" w:hanging="1800"/>
      </w:pPr>
      <w:rPr>
        <w:rFonts w:hint="default"/>
        <w:u w:val="single"/>
      </w:rPr>
    </w:lvl>
    <w:lvl w:ilvl="7">
      <w:start w:val="1"/>
      <w:numFmt w:val="decimal"/>
      <w:lvlText w:val="%1.%2.%3.%4.%5.%6.%7.%8"/>
      <w:lvlJc w:val="left"/>
      <w:pPr>
        <w:ind w:left="6840" w:hanging="1800"/>
      </w:pPr>
      <w:rPr>
        <w:rFonts w:hint="default"/>
        <w:u w:val="single"/>
      </w:rPr>
    </w:lvl>
    <w:lvl w:ilvl="8">
      <w:start w:val="1"/>
      <w:numFmt w:val="decimal"/>
      <w:lvlText w:val="%1.%2.%3.%4.%5.%6.%7.%8.%9"/>
      <w:lvlJc w:val="left"/>
      <w:pPr>
        <w:ind w:left="7920" w:hanging="2160"/>
      </w:pPr>
      <w:rPr>
        <w:rFonts w:hint="default"/>
        <w:u w:val="single"/>
      </w:rPr>
    </w:lvl>
  </w:abstractNum>
  <w:num w:numId="1">
    <w:abstractNumId w:val="28"/>
  </w:num>
  <w:num w:numId="2">
    <w:abstractNumId w:val="29"/>
  </w:num>
  <w:num w:numId="3">
    <w:abstractNumId w:val="8"/>
  </w:num>
  <w:num w:numId="4">
    <w:abstractNumId w:val="27"/>
  </w:num>
  <w:num w:numId="5">
    <w:abstractNumId w:val="12"/>
  </w:num>
  <w:num w:numId="6">
    <w:abstractNumId w:val="26"/>
  </w:num>
  <w:num w:numId="7">
    <w:abstractNumId w:val="35"/>
  </w:num>
  <w:num w:numId="8">
    <w:abstractNumId w:val="5"/>
  </w:num>
  <w:num w:numId="9">
    <w:abstractNumId w:val="14"/>
  </w:num>
  <w:num w:numId="10">
    <w:abstractNumId w:val="34"/>
  </w:num>
  <w:num w:numId="11">
    <w:abstractNumId w:val="17"/>
  </w:num>
  <w:num w:numId="12">
    <w:abstractNumId w:val="15"/>
  </w:num>
  <w:num w:numId="13">
    <w:abstractNumId w:val="11"/>
  </w:num>
  <w:num w:numId="14">
    <w:abstractNumId w:val="32"/>
  </w:num>
  <w:num w:numId="15">
    <w:abstractNumId w:val="16"/>
  </w:num>
  <w:num w:numId="16">
    <w:abstractNumId w:val="37"/>
  </w:num>
  <w:num w:numId="17">
    <w:abstractNumId w:val="33"/>
  </w:num>
  <w:num w:numId="18">
    <w:abstractNumId w:val="18"/>
  </w:num>
  <w:num w:numId="19">
    <w:abstractNumId w:val="31"/>
  </w:num>
  <w:num w:numId="20">
    <w:abstractNumId w:val="23"/>
  </w:num>
  <w:num w:numId="21">
    <w:abstractNumId w:val="7"/>
  </w:num>
  <w:num w:numId="22">
    <w:abstractNumId w:val="30"/>
  </w:num>
  <w:num w:numId="23">
    <w:abstractNumId w:val="13"/>
  </w:num>
  <w:num w:numId="24">
    <w:abstractNumId w:val="24"/>
  </w:num>
  <w:num w:numId="25">
    <w:abstractNumId w:val="10"/>
  </w:num>
  <w:num w:numId="26">
    <w:abstractNumId w:val="38"/>
  </w:num>
  <w:num w:numId="27">
    <w:abstractNumId w:val="2"/>
  </w:num>
  <w:num w:numId="28">
    <w:abstractNumId w:val="1"/>
  </w:num>
  <w:num w:numId="29">
    <w:abstractNumId w:val="22"/>
  </w:num>
  <w:num w:numId="30">
    <w:abstractNumId w:val="3"/>
  </w:num>
  <w:num w:numId="31">
    <w:abstractNumId w:val="0"/>
  </w:num>
  <w:num w:numId="32">
    <w:abstractNumId w:val="20"/>
  </w:num>
  <w:num w:numId="33">
    <w:abstractNumId w:val="25"/>
  </w:num>
  <w:num w:numId="34">
    <w:abstractNumId w:val="19"/>
  </w:num>
  <w:num w:numId="35">
    <w:abstractNumId w:val="39"/>
  </w:num>
  <w:num w:numId="36">
    <w:abstractNumId w:val="21"/>
  </w:num>
  <w:num w:numId="37">
    <w:abstractNumId w:val="4"/>
  </w:num>
  <w:num w:numId="38">
    <w:abstractNumId w:val="9"/>
  </w:num>
  <w:num w:numId="39">
    <w:abstractNumId w:val="36"/>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FD0"/>
    <w:rsid w:val="00000C2D"/>
    <w:rsid w:val="0002048C"/>
    <w:rsid w:val="00030D7B"/>
    <w:rsid w:val="000855FA"/>
    <w:rsid w:val="000926C3"/>
    <w:rsid w:val="000A102A"/>
    <w:rsid w:val="000A3230"/>
    <w:rsid w:val="000A5155"/>
    <w:rsid w:val="0010098F"/>
    <w:rsid w:val="00124494"/>
    <w:rsid w:val="00154FCA"/>
    <w:rsid w:val="001656DF"/>
    <w:rsid w:val="001B5CE3"/>
    <w:rsid w:val="00245A57"/>
    <w:rsid w:val="002623DF"/>
    <w:rsid w:val="00265798"/>
    <w:rsid w:val="00270F23"/>
    <w:rsid w:val="00287031"/>
    <w:rsid w:val="002C14FC"/>
    <w:rsid w:val="002D3775"/>
    <w:rsid w:val="003072FF"/>
    <w:rsid w:val="00321E43"/>
    <w:rsid w:val="003228F3"/>
    <w:rsid w:val="003502CB"/>
    <w:rsid w:val="00370F61"/>
    <w:rsid w:val="0037132C"/>
    <w:rsid w:val="003931D9"/>
    <w:rsid w:val="0039671A"/>
    <w:rsid w:val="003B3466"/>
    <w:rsid w:val="003C4114"/>
    <w:rsid w:val="003C631E"/>
    <w:rsid w:val="00454423"/>
    <w:rsid w:val="00456BA0"/>
    <w:rsid w:val="004704D8"/>
    <w:rsid w:val="004931B8"/>
    <w:rsid w:val="00496F1C"/>
    <w:rsid w:val="004B7860"/>
    <w:rsid w:val="004D6C81"/>
    <w:rsid w:val="00535BD5"/>
    <w:rsid w:val="0054216E"/>
    <w:rsid w:val="00547E8B"/>
    <w:rsid w:val="00561016"/>
    <w:rsid w:val="00561578"/>
    <w:rsid w:val="00571A6C"/>
    <w:rsid w:val="0061525C"/>
    <w:rsid w:val="00630539"/>
    <w:rsid w:val="0063648F"/>
    <w:rsid w:val="00673C74"/>
    <w:rsid w:val="006905BA"/>
    <w:rsid w:val="006A7615"/>
    <w:rsid w:val="006B5E6E"/>
    <w:rsid w:val="006E29F1"/>
    <w:rsid w:val="006E75EB"/>
    <w:rsid w:val="00733168"/>
    <w:rsid w:val="0073335D"/>
    <w:rsid w:val="0073598E"/>
    <w:rsid w:val="00742305"/>
    <w:rsid w:val="007A16F8"/>
    <w:rsid w:val="007D0699"/>
    <w:rsid w:val="007D1A2A"/>
    <w:rsid w:val="007D2A6E"/>
    <w:rsid w:val="007D46D7"/>
    <w:rsid w:val="007E0DB7"/>
    <w:rsid w:val="008461CC"/>
    <w:rsid w:val="00887EFD"/>
    <w:rsid w:val="008E1227"/>
    <w:rsid w:val="008E5491"/>
    <w:rsid w:val="008E72CB"/>
    <w:rsid w:val="008F2AD0"/>
    <w:rsid w:val="009301E7"/>
    <w:rsid w:val="009D2B94"/>
    <w:rsid w:val="009D3E31"/>
    <w:rsid w:val="009E5828"/>
    <w:rsid w:val="009F2BA5"/>
    <w:rsid w:val="00A35C27"/>
    <w:rsid w:val="00A54DCD"/>
    <w:rsid w:val="00AB7A65"/>
    <w:rsid w:val="00AD2346"/>
    <w:rsid w:val="00AF6BCB"/>
    <w:rsid w:val="00B45469"/>
    <w:rsid w:val="00B5356B"/>
    <w:rsid w:val="00B57274"/>
    <w:rsid w:val="00B81CD7"/>
    <w:rsid w:val="00B9326A"/>
    <w:rsid w:val="00BA2947"/>
    <w:rsid w:val="00BB7294"/>
    <w:rsid w:val="00C53AB8"/>
    <w:rsid w:val="00CA7FB9"/>
    <w:rsid w:val="00CB0906"/>
    <w:rsid w:val="00CE3FD0"/>
    <w:rsid w:val="00CE54B7"/>
    <w:rsid w:val="00CF59ED"/>
    <w:rsid w:val="00CF7C12"/>
    <w:rsid w:val="00D26874"/>
    <w:rsid w:val="00D466EA"/>
    <w:rsid w:val="00D7029C"/>
    <w:rsid w:val="00D910F6"/>
    <w:rsid w:val="00DA1E8E"/>
    <w:rsid w:val="00DB072D"/>
    <w:rsid w:val="00DC0F28"/>
    <w:rsid w:val="00DC76CF"/>
    <w:rsid w:val="00DE57F6"/>
    <w:rsid w:val="00DE6768"/>
    <w:rsid w:val="00DF0B5D"/>
    <w:rsid w:val="00E50E47"/>
    <w:rsid w:val="00E7303A"/>
    <w:rsid w:val="00EC0CF9"/>
    <w:rsid w:val="00EE2C68"/>
    <w:rsid w:val="00EF1834"/>
    <w:rsid w:val="00F02E4B"/>
    <w:rsid w:val="00FA615F"/>
    <w:rsid w:val="00FD3EE8"/>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C14F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14FC"/>
    <w:pPr>
      <w:spacing w:after="200" w:line="276" w:lineRule="auto"/>
      <w:ind w:left="720"/>
      <w:contextualSpacing/>
    </w:pPr>
    <w:rPr>
      <w:rFonts w:ascii="Calibri" w:eastAsia="Calibri" w:hAnsi="Calibri" w:cs="Tunga"/>
    </w:rPr>
  </w:style>
  <w:style w:type="paragraph" w:styleId="NoSpacing">
    <w:name w:val="No Spacing"/>
    <w:uiPriority w:val="1"/>
    <w:qFormat/>
    <w:rsid w:val="007D2A6E"/>
    <w:pPr>
      <w:spacing w:after="0" w:line="240" w:lineRule="auto"/>
    </w:pPr>
  </w:style>
  <w:style w:type="table" w:customStyle="1" w:styleId="TableGrid1">
    <w:name w:val="Table Grid1"/>
    <w:basedOn w:val="TableNormal"/>
    <w:next w:val="TableGrid"/>
    <w:uiPriority w:val="59"/>
    <w:rsid w:val="004D6C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71A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1A6C"/>
    <w:rPr>
      <w:rFonts w:ascii="Segoe UI" w:hAnsi="Segoe UI" w:cs="Segoe UI"/>
      <w:sz w:val="18"/>
      <w:szCs w:val="18"/>
    </w:rPr>
  </w:style>
  <w:style w:type="paragraph" w:customStyle="1" w:styleId="Char">
    <w:name w:val="Char"/>
    <w:basedOn w:val="Normal"/>
    <w:rsid w:val="000A102A"/>
    <w:pPr>
      <w:spacing w:after="0" w:line="240" w:lineRule="auto"/>
    </w:pPr>
    <w:rPr>
      <w:rFonts w:ascii="Verdana" w:eastAsia="Times New Roman" w:hAnsi="Verdana" w:cs="Times New Roman"/>
      <w:sz w:val="20"/>
      <w:szCs w:val="20"/>
    </w:rPr>
  </w:style>
  <w:style w:type="paragraph" w:styleId="Header">
    <w:name w:val="header"/>
    <w:basedOn w:val="Normal"/>
    <w:link w:val="HeaderChar"/>
    <w:uiPriority w:val="99"/>
    <w:unhideWhenUsed/>
    <w:rsid w:val="007D1A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A2A"/>
  </w:style>
  <w:style w:type="paragraph" w:styleId="Footer">
    <w:name w:val="footer"/>
    <w:basedOn w:val="Normal"/>
    <w:link w:val="FooterChar"/>
    <w:uiPriority w:val="99"/>
    <w:unhideWhenUsed/>
    <w:rsid w:val="007D1A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A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C14F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14FC"/>
    <w:pPr>
      <w:spacing w:after="200" w:line="276" w:lineRule="auto"/>
      <w:ind w:left="720"/>
      <w:contextualSpacing/>
    </w:pPr>
    <w:rPr>
      <w:rFonts w:ascii="Calibri" w:eastAsia="Calibri" w:hAnsi="Calibri" w:cs="Tunga"/>
    </w:rPr>
  </w:style>
  <w:style w:type="paragraph" w:styleId="NoSpacing">
    <w:name w:val="No Spacing"/>
    <w:uiPriority w:val="1"/>
    <w:qFormat/>
    <w:rsid w:val="007D2A6E"/>
    <w:pPr>
      <w:spacing w:after="0" w:line="240" w:lineRule="auto"/>
    </w:pPr>
  </w:style>
  <w:style w:type="table" w:customStyle="1" w:styleId="TableGrid1">
    <w:name w:val="Table Grid1"/>
    <w:basedOn w:val="TableNormal"/>
    <w:next w:val="TableGrid"/>
    <w:uiPriority w:val="59"/>
    <w:rsid w:val="004D6C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71A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1A6C"/>
    <w:rPr>
      <w:rFonts w:ascii="Segoe UI" w:hAnsi="Segoe UI" w:cs="Segoe UI"/>
      <w:sz w:val="18"/>
      <w:szCs w:val="18"/>
    </w:rPr>
  </w:style>
  <w:style w:type="paragraph" w:customStyle="1" w:styleId="Char">
    <w:name w:val="Char"/>
    <w:basedOn w:val="Normal"/>
    <w:rsid w:val="000A102A"/>
    <w:pPr>
      <w:spacing w:after="0" w:line="240" w:lineRule="auto"/>
    </w:pPr>
    <w:rPr>
      <w:rFonts w:ascii="Verdana" w:eastAsia="Times New Roman" w:hAnsi="Verdana" w:cs="Times New Roman"/>
      <w:sz w:val="20"/>
      <w:szCs w:val="20"/>
    </w:rPr>
  </w:style>
  <w:style w:type="paragraph" w:styleId="Header">
    <w:name w:val="header"/>
    <w:basedOn w:val="Normal"/>
    <w:link w:val="HeaderChar"/>
    <w:uiPriority w:val="99"/>
    <w:unhideWhenUsed/>
    <w:rsid w:val="007D1A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A2A"/>
  </w:style>
  <w:style w:type="paragraph" w:styleId="Footer">
    <w:name w:val="footer"/>
    <w:basedOn w:val="Normal"/>
    <w:link w:val="FooterChar"/>
    <w:uiPriority w:val="99"/>
    <w:unhideWhenUsed/>
    <w:rsid w:val="007D1A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995</TotalTime>
  <Pages>8</Pages>
  <Words>2460</Words>
  <Characters>14023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Manjush ps</dc:creator>
  <cp:keywords/>
  <dc:description/>
  <cp:lastModifiedBy>Manjush ps</cp:lastModifiedBy>
  <cp:revision>71</cp:revision>
  <cp:lastPrinted>2025-08-21T07:44:00Z</cp:lastPrinted>
  <dcterms:created xsi:type="dcterms:W3CDTF">2025-07-05T07:11:00Z</dcterms:created>
  <dcterms:modified xsi:type="dcterms:W3CDTF">2025-11-17T07:28:00Z</dcterms:modified>
</cp:coreProperties>
</file>